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/>
      </w:tblPr>
      <w:tblGrid>
        <w:gridCol w:w="14400"/>
      </w:tblGrid>
      <w:tr w:rsidR="00723F35" w:rsidRPr="00723F35" w:rsidTr="00723F35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723F35" w:rsidRPr="00723F35" w:rsidRDefault="006274FF" w:rsidP="00723F35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/>
                <w:vanish/>
                <w:sz w:val="16"/>
                <w:szCs w:val="20"/>
              </w:rPr>
            </w:pPr>
            <w:r w:rsidRPr="003F5F16"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 w:rsidRPr="003F5F16"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 w:rsidR="00723F35" w:rsidRPr="00723F35">
              <w:rPr>
                <w:rFonts w:ascii="Arial" w:eastAsia="Times New Roman" w:hAnsi="Arial"/>
                <w:vanish/>
                <w:sz w:val="16"/>
                <w:szCs w:val="20"/>
                <w:cs/>
              </w:rPr>
              <w:t>ส่วนบนของฟอร์ม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50"/>
            </w:tblGrid>
            <w:tr w:rsidR="00723F35" w:rsidRPr="00723F3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12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50"/>
                  </w:tblGrid>
                  <w:tr w:rsidR="00723F35" w:rsidRPr="00723F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37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12750"/>
                        </w:tblGrid>
                        <w:tr w:rsidR="00723F35" w:rsidRPr="00723F35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45"/>
                              </w:tblGrid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jc w:val="center"/>
                                      <w:rPr>
                                        <w:rFonts w:ascii="Tahoma" w:eastAsia="Times New Roman" w:hAnsi="Tahoma" w:cs="Tahoma" w:hint="cs"/>
                                        <w:color w:val="000000"/>
                                        <w:sz w:val="21"/>
                                        <w:szCs w:val="2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952500" cy="1038225"/>
                                          <wp:effectExtent l="19050" t="0" r="0" b="0"/>
                                          <wp:docPr id="2" name="LOGO" descr="https://process.gprocurement.go.th/egp2proc02Web/images.logo?filelogo=krut100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LOGO" descr="https://process.gprocurement.go.th/egp2proc02Web/images.logo?filelogo=krut100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1038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cs/>
                                      </w:rPr>
                                      <w:t>ประกาศ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660066"/>
                                        <w:sz w:val="36"/>
                                        <w:szCs w:val="36"/>
                                        <w:cs/>
                                      </w:rPr>
                                      <w:t>องค์การบริหารส่วนตำบลวังมะปรางเหนือ</w:t>
                                    </w:r>
                                  </w:p>
                                </w:tc>
                              </w:tr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cs/>
                                      </w:rPr>
                                      <w:t>เรื่อง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660066"/>
                                        <w:sz w:val="36"/>
                                        <w:szCs w:val="36"/>
                                        <w:cs/>
                                      </w:rPr>
                                      <w:t>สอบราคาจ้างขุดเจาะบ่อน้ำบาดาลและการก่อสร้างบ่อน้ำบาดาล จำนวน ๔ โครงการ</w:t>
                                    </w:r>
                                  </w:p>
                                </w:tc>
                              </w:tr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  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องค์การบริหารส่วนตำบลวังมะปรางเหนือ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มีความประสงค์จะ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สอบราคาจ้างขุดเจาะบ่อน้ำบาดาลและการก่อสร้างบ่อน้ำบาดาล จำนวน ๔ โครงการ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u w:val="single"/>
                                        <w:cs/>
                                      </w:rPr>
                                      <w:t>๑.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u w:val="single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ขุดเจาะบ่อน้ำบาดาลและการก่อสร้างบ่อน้ำบาดาล ขนาด ๑๕๐ มิลลิเมตร บ้านช่องหาร หมู่ที่ ๓ รายละเอียดตามแบบ แปลนที่กำหนด และข้อกำหนดคุณลักษณะการจ้างเหมาขุดเจาะบ่อน้ำบาดาล ประกอบแบบแปลนการก่อสร้างบ่อน้ำบาดาล จำนวน ๑ แห่ง วงเงินงบประมาณ ๒๔๔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๓๐๐.- บาท (สองแสนสี่หมื่นสี่พันสามร้อยบาทถ้วน) / ราคากลาง ๒๔๑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๖๑๘.๔๔ บาท (สองแสนสี่หมื่นหนึ่งพันหกร้อยสิบแปดบาทสี่สิบสี่สตางค์)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u w:val="single"/>
                                        <w:cs/>
                                      </w:rPr>
                                      <w:t>๒.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ขุดเจาะบ่อน้ำบาดาลและการก่อสร้างบ่อน้ำบาดาล ขนาด ๑๕๐ มิลลิเมตร บ้านควนตะเคียน หมู่ที่ ๕ รายละเอียดตามแบบแปลนที่กำหนด และข้อกำหนดคุณลักษณะการจ้างเหมาขุดเจาะบ่อน้ำบาดาล ประกอบแบบแปลนการก่อสร้างบ่อน้ำบาดาล จำนวน ๑ แห่ง วงเงินงบประมาณ ๒๔๔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๓๐๐.- บาท (สองแสนสี่หมื่นสี่พันสามร้อยบาทถ้วน) / ราคากลาง ๒๔๑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๖๑๘.๔๔ บาท (สองแสนสี่หมื่นหนึ่งพันหกร้อยสิบแปดบาทสี่สิบสี่สตางค์)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u w:val="single"/>
                                        <w:cs/>
                                      </w:rPr>
                                      <w:t>๓.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ขุดเจาะบ่อน้ำบาดาลและการก่อสร้างบ่อน้ำบาดาล ขนาด ๑๕๐ มิลลิเมตร บ้านสวนป่า หมู่ที่ ๖ รายละเอียดตามแบบแปลนที่กำหนด และข้อกำหนดคุณลักษณะการจ้างเหมาขุดเจาะบ่อน้ำบาดาล ประกอบแบบแปลนการก่อสร้างบ่อน้ำบาดาล จำนวน ๑ แห่ง วงเงินงบประมาณ ๒๔๔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๓๐๐.- บาท (สองแสนสี่หมื่นสี่พันสามร้อยบาทถ้วน) / ราคากลาง ๒๔๑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๖๑๘.๔๔ บาท (สองแสนสี่หมื่นหนึ่งพันหกร้อยสิบแปดบาทสี่สิบสี่สตางค์)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u w:val="single"/>
                                        <w:cs/>
                                      </w:rPr>
                                      <w:t>๔.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ขุดเจาะบ่อน้ำบาดาลและการก่อสร้างบ่อน้ำบาดาล ขนาด ๑๕๐ มิลลิเมตร บ้านทอนแจ้ หมู่ที่ ๙ รายละเอียดตามแบบแปลนที่กำหนด และข้อกำหนดคุณลักษณะการจ้างเหมาขุดเจาะบ่อน้ำบาดาล ประกอบแบบแปลนการก่อสร้างบ่อน้ำบาดาล จำนวน ๑ แห่ง วงเงินงบประมาณ ๒๔๔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๓๐๐.- บาท (สองแสนสี่หมื่นสี่พันสามร้อยบาทถ้วน) / ราคากลาง ๒๔๑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๖๑๘.๔๔ บาท (สองแสนสี่หมื่นหนึ่งพันหกร้อยสิบแปดบาทสี่สิบสี่สตางค์)</w:t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       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ผู้มีสิทธิเสนอราคาจะต้องมีคุณสมบัติ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ดังต่อไปนี้</w:t>
                                    </w:r>
                                  </w:p>
                                </w:tc>
                              </w:tr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                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เป็นผู้มีอาชีพรับจ้างงานที่สอบราคาจ้าง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ซึ่งมีผลงานก่อสร้างประเภทเดียวกัน ในวงเงินไม่น้อยกว่า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๑๒๒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๑๕๐.๐๐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บาท</w:t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                 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                 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                 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วังมะปรางเหนือ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ณ  วันประกาศสอบราคา หรือไม่เป็นผู้กระทำการอันเป็นการขัดขวางการแข่งขันราคาอย่าง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lastRenderedPageBreak/>
                                      <w:t>เป็นธรรมในการสอบราคาจ้างครั้งนี้</w:t>
                                    </w:r>
                                  </w:p>
                                </w:tc>
                              </w:tr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 xml:space="preserve">                  </w:t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cs/>
                                      </w:rPr>
                                      <w:t>๕. บุคคลหรือนิติบุคคลที่จะเข้าเป็นคู่สัญญากับหน่วยงานภาครัฐซึ่งได้ดำเนเการจัดซื้อจัดจ้างด้วยระบบอิเล็กทรอนิกส์ (</w:t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e-Government Procurement : e-GP) </w:t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cs/>
                                      </w:rPr>
                                      <w:t>ต้องลงทะเบียนในระบบอิเล็กทรอนิกส์ขององค์กรมบัญชีกลางที่เว็บไซต์ข้อมูลการจัดซื้อจัดจ้าง</w:t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    </w:t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กำหนดยื่นซอง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ในวันที่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๗ สิงหาคม ๒๕๖๐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ถึงวันที่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๒๑ สิงหาคม ๒๕๖๐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ตั้งแต่เวลา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๐๘.๓๐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ถึงเวลา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๑๖.๓๐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องค์การบริหารส่วนตำบลวังมะปรางเหนือ และในวันที่ ๒๑ สิงหาคม ๒๕๖๐ ยื่นซอง ณ ศูนย์รวมข้อมูลข่าวสารการจัดซื้อจัดจ้างของ อบต. ระดับอำเภอ ชั้น ๒ ที่ว่าการอำเภอวังวิเศษ อำเภอวังวิเศษ จังหวัดตรัง ตั้งแต่เวลา ๐๘.๓๐ น. ถึงเวลา ๑๖.๓๐ น.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และกำหนดเปิดซองใบเสนอราคาในวันที่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๒๒ สิงหาคม ๒๕๖๐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ตั้งแต่เวลา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๑๐.๐๐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เป็นต้นไป</w:t>
                                    </w:r>
                                  </w:p>
                                </w:tc>
                              </w:tr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       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ผู้สนใจติดต่อขอรับเอกสาร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สอบราคาจ้าง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ได้ที่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องค์การบริหารส่วนตำบลวังมะปรางเหนือ ในราคาชุดละ ๕๐๐ บาท (ห้าร้อยบาทถ้วน)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ในวันที่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๗ สิงหาคม ๒๕๖๐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ถึงวันที่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๒๑ สิงหาคม ๒๕๖๐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ตั้งแต่เวลา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๐๘.๓๐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ถึงเวลา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๑๖.๓๐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ดูรายละเอียดได้ที่เว็บไซต์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www.wangmaprangnuar.go.th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หรือสอบถามทางโทรศัพท์หมายเลข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๐๗๕๒๖๒๒๓๐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ในวันและเวลาราชการ</w:t>
                                    </w:r>
                                  </w:p>
                                </w:tc>
                              </w:tr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723F35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                                                                          </w:t>
                                    </w: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ประกาศ ณ วันที่ ๗ สิงหาคม พ.ศ. ๒๕๖๐</w:t>
                                    </w:r>
                                  </w:p>
                                </w:tc>
                              </w:tr>
                              <w:tr w:rsidR="00723F35" w:rsidRPr="00723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23F35" w:rsidRPr="00723F35" w:rsidRDefault="00723F35" w:rsidP="00723F35">
                                    <w:pPr>
                                      <w:spacing w:after="320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tbl>
                                    <w:tblPr>
                                      <w:tblW w:w="5250" w:type="dxa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723F35" w:rsidRPr="00723F3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23F35" w:rsidRPr="00723F35" w:rsidRDefault="00723F35" w:rsidP="00723F35">
                                          <w:pPr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723F35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</w:rPr>
                                            <w:t>(</w:t>
                                          </w:r>
                                          <w:r w:rsidRPr="00723F35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cs/>
                                            </w:rPr>
                                            <w:t>นายธนง</w:t>
                                          </w:r>
                                          <w:r w:rsidRPr="00723F35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</w:rPr>
                                            <w:t> </w:t>
                                          </w:r>
                                          <w:r w:rsidRPr="00723F35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cs/>
                                            </w:rPr>
                                            <w:t>จันแดง</w:t>
                                          </w:r>
                                          <w:r w:rsidRPr="00723F35"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  <w:tr w:rsidR="00723F35" w:rsidRPr="00723F3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23F35" w:rsidRPr="00723F35" w:rsidRDefault="00723F35" w:rsidP="00723F35">
                                          <w:pPr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723F35">
                                            <w:rPr>
                                              <w:rFonts w:ascii="Angsana New" w:eastAsia="Times New Roman" w:hAnsi="Angsana New" w:cs="Angsana New"/>
                                              <w:color w:val="660066"/>
                                              <w:sz w:val="32"/>
                                              <w:cs/>
                                            </w:rPr>
                                            <w:t>นายกองค์การบริหารส่วนตำบลวังมะปรางเหนือ</w:t>
                                          </w:r>
                                        </w:p>
                                      </w:tc>
                                    </w:tr>
                                    <w:tr w:rsidR="00723F35" w:rsidRPr="00723F3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23F35" w:rsidRPr="00723F35" w:rsidRDefault="00723F35" w:rsidP="00723F35">
                                          <w:pPr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23F35" w:rsidRPr="00723F3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23F35" w:rsidRPr="00723F35" w:rsidRDefault="00723F35" w:rsidP="00723F35">
                                          <w:pPr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3F35" w:rsidRPr="00723F35" w:rsidRDefault="00723F35" w:rsidP="00723F35">
                                    <w:pPr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723F35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23F35" w:rsidRPr="00723F35" w:rsidRDefault="00723F35" w:rsidP="00723F35">
                              <w:pPr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723F35" w:rsidRPr="00723F35" w:rsidRDefault="00723F35" w:rsidP="00723F35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723F35" w:rsidRPr="00723F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23F35" w:rsidRPr="00723F35" w:rsidRDefault="00723F35" w:rsidP="00723F35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723F3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lastRenderedPageBreak/>
                          <w:t>  </w:t>
                        </w:r>
                      </w:p>
                    </w:tc>
                  </w:tr>
                  <w:tr w:rsidR="00723F35" w:rsidRPr="00723F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3F35" w:rsidRPr="00723F35" w:rsidRDefault="00723F35" w:rsidP="00723F35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723F35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     </w:t>
                        </w:r>
                      </w:p>
                    </w:tc>
                  </w:tr>
                </w:tbl>
                <w:p w:rsidR="00723F35" w:rsidRPr="00723F35" w:rsidRDefault="00723F35" w:rsidP="00723F35">
                  <w:pPr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723F35" w:rsidRPr="00723F35" w:rsidRDefault="00723F35" w:rsidP="00723F35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/>
                <w:vanish/>
                <w:sz w:val="16"/>
                <w:szCs w:val="20"/>
              </w:rPr>
            </w:pPr>
            <w:r w:rsidRPr="00723F35">
              <w:rPr>
                <w:rFonts w:ascii="Arial" w:eastAsia="Times New Roman" w:hAnsi="Arial"/>
                <w:vanish/>
                <w:sz w:val="16"/>
                <w:szCs w:val="20"/>
                <w:cs/>
              </w:rPr>
              <w:lastRenderedPageBreak/>
              <w:t>ส่วนล่างของฟอร์ม</w:t>
            </w:r>
          </w:p>
        </w:tc>
      </w:tr>
    </w:tbl>
    <w:p w:rsidR="003F5F16" w:rsidRPr="003F5F16" w:rsidRDefault="003F5F16" w:rsidP="003F5F16">
      <w:pPr>
        <w:pStyle w:val="a3"/>
        <w:rPr>
          <w:rFonts w:ascii="TH SarabunIT๙" w:hAnsi="TH SarabunIT๙" w:cs="TH SarabunIT๙"/>
          <w:sz w:val="26"/>
          <w:szCs w:val="26"/>
        </w:rPr>
      </w:pPr>
    </w:p>
    <w:p w:rsidR="003F5F16" w:rsidRPr="003F5F16" w:rsidRDefault="003F5F16" w:rsidP="003F5F16">
      <w:pPr>
        <w:pStyle w:val="a3"/>
        <w:jc w:val="left"/>
        <w:rPr>
          <w:rFonts w:ascii="TH SarabunIT๙" w:hAnsi="TH SarabunIT๙" w:cs="TH SarabunIT๙"/>
          <w:sz w:val="26"/>
          <w:szCs w:val="26"/>
        </w:rPr>
      </w:pPr>
    </w:p>
    <w:p w:rsidR="003F5F16" w:rsidRPr="003F5F16" w:rsidRDefault="003F5F16" w:rsidP="00316493">
      <w:pPr>
        <w:pStyle w:val="a3"/>
        <w:rPr>
          <w:rFonts w:ascii="TH SarabunIT๙" w:hAnsi="TH SarabunIT๙" w:cs="TH SarabunIT๙"/>
          <w:sz w:val="26"/>
          <w:szCs w:val="26"/>
        </w:rPr>
      </w:pPr>
      <w:r w:rsidRPr="003F5F16">
        <w:rPr>
          <w:rFonts w:ascii="TH SarabunIT๙" w:hAnsi="TH SarabunIT๙" w:cs="TH SarabunIT๙"/>
          <w:sz w:val="26"/>
          <w:szCs w:val="26"/>
        </w:rPr>
        <w:tab/>
      </w:r>
      <w:r w:rsidRPr="003F5F16">
        <w:rPr>
          <w:rFonts w:ascii="TH SarabunIT๙" w:hAnsi="TH SarabunIT๙" w:cs="TH SarabunIT๙"/>
          <w:sz w:val="26"/>
          <w:szCs w:val="26"/>
        </w:rPr>
        <w:tab/>
      </w:r>
    </w:p>
    <w:p w:rsidR="003F5F16" w:rsidRPr="003F5F16" w:rsidRDefault="003F5F16" w:rsidP="003F5F16">
      <w:pPr>
        <w:pStyle w:val="a3"/>
        <w:jc w:val="left"/>
        <w:rPr>
          <w:rFonts w:ascii="TH SarabunIT๙" w:hAnsi="TH SarabunIT๙" w:cs="TH SarabunIT๙"/>
          <w:sz w:val="26"/>
          <w:szCs w:val="26"/>
        </w:rPr>
      </w:pPr>
    </w:p>
    <w:p w:rsidR="003F5F16" w:rsidRPr="003F5F16" w:rsidRDefault="003F5F16" w:rsidP="003F5F16">
      <w:pPr>
        <w:pStyle w:val="a3"/>
        <w:jc w:val="left"/>
        <w:rPr>
          <w:rFonts w:ascii="Angsana New" w:hAnsi="Angsana New" w:cs="Angsana New"/>
          <w:sz w:val="26"/>
          <w:szCs w:val="26"/>
        </w:rPr>
      </w:pPr>
    </w:p>
    <w:p w:rsidR="003F5F16" w:rsidRPr="00EB2BAB" w:rsidRDefault="003F5F16" w:rsidP="003F5F16">
      <w:pPr>
        <w:pStyle w:val="a3"/>
        <w:jc w:val="left"/>
        <w:rPr>
          <w:rFonts w:ascii="Angsana New" w:hAnsi="Angsana New" w:cs="Angsana New"/>
        </w:rPr>
      </w:pPr>
    </w:p>
    <w:p w:rsidR="003F5F16" w:rsidRPr="00EB2BAB" w:rsidRDefault="003F5F16" w:rsidP="003F5F16">
      <w:pPr>
        <w:pStyle w:val="a3"/>
        <w:jc w:val="left"/>
        <w:rPr>
          <w:rFonts w:ascii="Angsana New" w:hAnsi="Angsana New" w:cs="Angsana New"/>
        </w:rPr>
      </w:pPr>
    </w:p>
    <w:p w:rsidR="003F5F16" w:rsidRPr="00EB2BAB" w:rsidRDefault="003F5F16" w:rsidP="003F5F16">
      <w:pPr>
        <w:pStyle w:val="a3"/>
        <w:jc w:val="left"/>
        <w:rPr>
          <w:rFonts w:ascii="Angsana New" w:hAnsi="Angsana New" w:cs="Angsana New"/>
        </w:rPr>
      </w:pPr>
    </w:p>
    <w:p w:rsidR="003F5F16" w:rsidRPr="003F5F16" w:rsidRDefault="003F5F16"/>
    <w:sectPr w:rsidR="003F5F16" w:rsidRPr="003F5F16" w:rsidSect="003F5F16">
      <w:pgSz w:w="11906" w:h="16838"/>
      <w:pgMar w:top="567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3FA"/>
    <w:multiLevelType w:val="hybridMultilevel"/>
    <w:tmpl w:val="A92A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0F7C"/>
    <w:multiLevelType w:val="hybridMultilevel"/>
    <w:tmpl w:val="3C00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19D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F2E500C"/>
    <w:multiLevelType w:val="hybridMultilevel"/>
    <w:tmpl w:val="41C22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5860"/>
    <w:multiLevelType w:val="hybridMultilevel"/>
    <w:tmpl w:val="3C00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F2558"/>
    <w:rsid w:val="00004CE3"/>
    <w:rsid w:val="000F7D40"/>
    <w:rsid w:val="00203388"/>
    <w:rsid w:val="002F2558"/>
    <w:rsid w:val="00316493"/>
    <w:rsid w:val="003C22B4"/>
    <w:rsid w:val="003F5F16"/>
    <w:rsid w:val="00476029"/>
    <w:rsid w:val="006274FF"/>
    <w:rsid w:val="00723F35"/>
    <w:rsid w:val="0086078D"/>
    <w:rsid w:val="00924866"/>
    <w:rsid w:val="00967028"/>
    <w:rsid w:val="00A22164"/>
    <w:rsid w:val="00A85C7A"/>
    <w:rsid w:val="00B3307F"/>
    <w:rsid w:val="00BC3206"/>
    <w:rsid w:val="00CD6B02"/>
    <w:rsid w:val="00D47FBF"/>
    <w:rsid w:val="00EA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F2558"/>
    <w:pPr>
      <w:keepNext/>
      <w:jc w:val="center"/>
      <w:outlineLvl w:val="0"/>
    </w:pPr>
    <w:rPr>
      <w:rFonts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F2558"/>
    <w:rPr>
      <w:rFonts w:ascii="Cordia New" w:eastAsia="Cordia New" w:hAnsi="Cordia New" w:cs="AngsanaUPC"/>
      <w:b/>
      <w:bCs/>
      <w:sz w:val="36"/>
      <w:szCs w:val="36"/>
    </w:rPr>
  </w:style>
  <w:style w:type="paragraph" w:styleId="a3">
    <w:name w:val="Body Text"/>
    <w:basedOn w:val="a"/>
    <w:link w:val="a4"/>
    <w:rsid w:val="002F2558"/>
    <w:pPr>
      <w:widowControl w:val="0"/>
      <w:jc w:val="both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F2558"/>
    <w:rPr>
      <w:rFonts w:ascii="Times New Roman" w:eastAsia="Times New Roman" w:hAnsi="Times New Roman" w:cs="Cordia New"/>
      <w:sz w:val="32"/>
      <w:szCs w:val="32"/>
    </w:rPr>
  </w:style>
  <w:style w:type="paragraph" w:styleId="a5">
    <w:name w:val="caption"/>
    <w:basedOn w:val="a"/>
    <w:next w:val="a"/>
    <w:qFormat/>
    <w:rsid w:val="002F2558"/>
    <w:pPr>
      <w:jc w:val="center"/>
    </w:pPr>
    <w:rPr>
      <w:rFonts w:cs="AngsanaUPC"/>
      <w:sz w:val="32"/>
      <w:szCs w:val="32"/>
    </w:rPr>
  </w:style>
  <w:style w:type="table" w:styleId="a6">
    <w:name w:val="Table Grid"/>
    <w:basedOn w:val="a1"/>
    <w:uiPriority w:val="59"/>
    <w:rsid w:val="00B33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3F35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23F35"/>
    <w:rPr>
      <w:rFonts w:ascii="Arial" w:eastAsia="Times New Roman" w:hAnsi="Arial" w:cs="Cordia New"/>
      <w:vanish/>
      <w:sz w:val="16"/>
      <w:szCs w:val="20"/>
    </w:rPr>
  </w:style>
  <w:style w:type="character" w:styleId="a7">
    <w:name w:val="Strong"/>
    <w:basedOn w:val="a0"/>
    <w:uiPriority w:val="22"/>
    <w:qFormat/>
    <w:rsid w:val="00723F35"/>
    <w:rPr>
      <w:b/>
      <w:bCs/>
    </w:rPr>
  </w:style>
  <w:style w:type="paragraph" w:styleId="a8">
    <w:name w:val="Normal (Web)"/>
    <w:basedOn w:val="a"/>
    <w:uiPriority w:val="99"/>
    <w:unhideWhenUsed/>
    <w:rsid w:val="00723F35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templatefooter">
    <w:name w:val="templatefooter"/>
    <w:basedOn w:val="a0"/>
    <w:rsid w:val="00723F35"/>
  </w:style>
  <w:style w:type="paragraph" w:styleId="z-1">
    <w:name w:val="HTML Bottom of Form"/>
    <w:basedOn w:val="a"/>
    <w:next w:val="a"/>
    <w:link w:val="z-2"/>
    <w:hidden/>
    <w:uiPriority w:val="99"/>
    <w:unhideWhenUsed/>
    <w:rsid w:val="00723F35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723F35"/>
    <w:rPr>
      <w:rFonts w:ascii="Arial" w:eastAsia="Times New Roman" w:hAnsi="Arial" w:cs="Cordia New"/>
      <w:vanish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3F3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23F3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4398-76B2-4004-A173-40DE2BA4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</cp:revision>
  <dcterms:created xsi:type="dcterms:W3CDTF">2017-08-10T09:21:00Z</dcterms:created>
  <dcterms:modified xsi:type="dcterms:W3CDTF">2017-08-10T09:21:00Z</dcterms:modified>
</cp:coreProperties>
</file>