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E33" w:rsidRPr="0016674F" w:rsidRDefault="00987C3C" w:rsidP="00CC013C">
      <w:pPr>
        <w:jc w:val="center"/>
        <w:rPr>
          <w:rFonts w:ascii="TH SarabunPSK" w:hAnsi="TH SarabunPSK" w:cs="TH SarabunPSK"/>
          <w:b/>
          <w:bCs/>
          <w:caps/>
          <w:color w:val="000000"/>
          <w:sz w:val="40"/>
          <w:szCs w:val="40"/>
          <w:u w:val="single"/>
          <w:cs/>
        </w:rPr>
      </w:pPr>
      <w:r w:rsidRPr="0016674F">
        <w:rPr>
          <w:rFonts w:ascii="TH SarabunPSK" w:hAnsi="TH SarabunPSK" w:cs="TH SarabunPSK"/>
          <w:b/>
          <w:bCs/>
          <w:caps/>
          <w:color w:val="000000"/>
          <w:sz w:val="40"/>
          <w:szCs w:val="40"/>
          <w:u w:val="single"/>
          <w:cs/>
        </w:rPr>
        <w:t>ภาษีที่ดินและสิ่งปลูกสร้าง</w:t>
      </w:r>
    </w:p>
    <w:p w:rsidR="00530224" w:rsidRPr="0016674F" w:rsidRDefault="00681405" w:rsidP="00530224">
      <w:pPr>
        <w:ind w:left="142"/>
        <w:jc w:val="thaiDistribute"/>
        <w:rPr>
          <w:rFonts w:ascii="TH SarabunPSK" w:hAnsi="TH SarabunPSK" w:cs="TH SarabunPSK"/>
          <w:b/>
          <w:bCs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b/>
          <w:bCs/>
          <w:caps/>
          <w:color w:val="000000"/>
          <w:sz w:val="26"/>
          <w:szCs w:val="26"/>
          <w:cs/>
        </w:rPr>
        <w:t xml:space="preserve">ทรัพย์สินที่ต้องเสียภาษี </w:t>
      </w:r>
      <w:r w:rsidR="00C70A96" w:rsidRPr="0016674F">
        <w:rPr>
          <w:rFonts w:ascii="TH SarabunPSK" w:hAnsi="TH SarabunPSK" w:cs="TH SarabunPSK"/>
          <w:b/>
          <w:bCs/>
          <w:caps/>
          <w:color w:val="000000"/>
          <w:sz w:val="26"/>
          <w:szCs w:val="26"/>
          <w:cs/>
        </w:rPr>
        <w:t>คือ ที่ดินและสิ่งปลูกสร้าง</w:t>
      </w:r>
    </w:p>
    <w:p w:rsidR="00411150" w:rsidRPr="0016674F" w:rsidRDefault="00530224" w:rsidP="00411150">
      <w:pPr>
        <w:ind w:left="142"/>
        <w:jc w:val="thaiDistribute"/>
        <w:rPr>
          <w:rFonts w:ascii="TH SarabunPSK" w:hAnsi="TH SarabunPSK" w:cs="TH SarabunPSK"/>
          <w:b/>
          <w:bCs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b/>
          <w:bCs/>
          <w:caps/>
          <w:color w:val="000000"/>
          <w:sz w:val="26"/>
          <w:szCs w:val="26"/>
          <w:cs/>
        </w:rPr>
        <w:tab/>
      </w:r>
      <w:r w:rsidR="00C70A96" w:rsidRPr="0016674F">
        <w:rPr>
          <w:rFonts w:ascii="TH SarabunPSK" w:hAnsi="TH SarabunPSK" w:cs="TH SarabunPSK"/>
          <w:b/>
          <w:bCs/>
          <w:caps/>
          <w:color w:val="000000"/>
          <w:sz w:val="26"/>
          <w:szCs w:val="26"/>
          <w:cs/>
        </w:rPr>
        <w:t>ที่ดิน</w:t>
      </w:r>
      <w:r w:rsidR="00C70A96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หมายความว่า พื้นที่ดิน และหมายความรวมถึงพื้นที่ที่เป็นภูเขาหรือที่มีน้ำด้วย (แม่น้ำ และทะเล ไม่ถือเป็นที่ดินตามพระราชบัญญัตินี้</w:t>
      </w:r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</w:t>
      </w:r>
      <w:r w:rsidR="002F6BD1" w:rsidRPr="0016674F">
        <w:rPr>
          <w:rFonts w:ascii="TH SarabunPSK" w:hAnsi="TH SarabunPSK" w:cs="TH SarabunPSK"/>
          <w:b/>
          <w:bCs/>
          <w:caps/>
          <w:color w:val="000000"/>
          <w:sz w:val="26"/>
          <w:szCs w:val="26"/>
          <w:cs/>
        </w:rPr>
        <w:t xml:space="preserve">ที่ดินที่ต้องเสียภาษีได้แก่ </w:t>
      </w:r>
    </w:p>
    <w:p w:rsidR="002F6BD1" w:rsidRPr="0016674F" w:rsidRDefault="00411150" w:rsidP="00411150">
      <w:pPr>
        <w:ind w:left="142"/>
        <w:jc w:val="thaiDistribute"/>
        <w:rPr>
          <w:rFonts w:ascii="TH SarabunPSK" w:hAnsi="TH SarabunPSK" w:cs="TH SarabunPSK"/>
          <w:b/>
          <w:bCs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b/>
          <w:bCs/>
          <w:caps/>
          <w:color w:val="000000"/>
          <w:sz w:val="26"/>
          <w:szCs w:val="26"/>
          <w:cs/>
        </w:rPr>
        <w:tab/>
        <w:t xml:space="preserve">- </w:t>
      </w:r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ที่ดินที่เป็นกรรมสิทธิ์ของบุคคลธรรมดาหรือนิติบุคคล เช่น โฉนด ตราจอง ตราจองที่ตราได้ทำประโยชน์ </w:t>
      </w:r>
      <w:proofErr w:type="spellStart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นส</w:t>
      </w:r>
      <w:proofErr w:type="spellEnd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.3, </w:t>
      </w:r>
      <w:proofErr w:type="spellStart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นส</w:t>
      </w:r>
      <w:proofErr w:type="spellEnd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.3 ก และ </w:t>
      </w:r>
      <w:proofErr w:type="spellStart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นส</w:t>
      </w:r>
      <w:proofErr w:type="spellEnd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.3 ข</w:t>
      </w:r>
    </w:p>
    <w:p w:rsidR="00530224" w:rsidRPr="0016674F" w:rsidRDefault="00411150" w:rsidP="00411150">
      <w:pPr>
        <w:pStyle w:val="a5"/>
        <w:ind w:left="142" w:firstLine="284"/>
        <w:jc w:val="thaiDistribute"/>
        <w:rPr>
          <w:rFonts w:ascii="TH SarabunPSK" w:hAnsi="TH SarabunPSK" w:cs="TH SarabunPSK"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ab/>
        <w:t>- ที่</w:t>
      </w:r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ดินที่ไม่เป็นกรรมสิทธิ์ของบุคคลธรรมดาหรือนิติบุคคล แต่อยู่ในความครอบครองของบุคคลธรรมดาหรือนิติบุคคล เช่น </w:t>
      </w:r>
      <w:proofErr w:type="spellStart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สปก</w:t>
      </w:r>
      <w:proofErr w:type="spellEnd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.4,</w:t>
      </w:r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</w:rPr>
        <w:t xml:space="preserve"> </w:t>
      </w:r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ก.</w:t>
      </w:r>
      <w:proofErr w:type="spellStart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ส.น</w:t>
      </w:r>
      <w:proofErr w:type="spellEnd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., ส.ค.1, นค.3, </w:t>
      </w:r>
      <w:proofErr w:type="spellStart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ส.ท</w:t>
      </w:r>
      <w:proofErr w:type="spellEnd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.ก.1ก, </w:t>
      </w:r>
      <w:proofErr w:type="spellStart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ส.ท</w:t>
      </w:r>
      <w:proofErr w:type="spellEnd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.ก.2 ก, </w:t>
      </w:r>
      <w:proofErr w:type="spellStart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นส</w:t>
      </w:r>
      <w:proofErr w:type="spellEnd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.2 (ใบจอง) และที่ดินอันเป็นทรัพย์สินของรัฐที่มี</w:t>
      </w: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การเข้าไปครอบครองหรือทำประโยชน์ ฯลฯ </w:t>
      </w:r>
    </w:p>
    <w:p w:rsidR="00896101" w:rsidRPr="0016674F" w:rsidRDefault="00530224" w:rsidP="00411150">
      <w:pPr>
        <w:pStyle w:val="a5"/>
        <w:ind w:left="142"/>
        <w:jc w:val="thaiDistribute"/>
        <w:rPr>
          <w:rFonts w:ascii="TH SarabunPSK" w:hAnsi="TH SarabunPSK" w:cs="TH SarabunPSK"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b/>
          <w:bCs/>
          <w:caps/>
          <w:color w:val="000000"/>
          <w:sz w:val="26"/>
          <w:szCs w:val="26"/>
          <w:cs/>
        </w:rPr>
        <w:tab/>
        <w:t>สิ่งปลู</w:t>
      </w:r>
      <w:r w:rsidR="002F6BD1" w:rsidRPr="0016674F">
        <w:rPr>
          <w:rFonts w:ascii="TH SarabunPSK" w:hAnsi="TH SarabunPSK" w:cs="TH SarabunPSK"/>
          <w:b/>
          <w:bCs/>
          <w:caps/>
          <w:color w:val="000000"/>
          <w:sz w:val="26"/>
          <w:szCs w:val="26"/>
          <w:cs/>
        </w:rPr>
        <w:t>กสร้าง</w:t>
      </w:r>
      <w:r w:rsidR="00F04CB3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หมายความว่า โรงเรือน อาคาร ตึ</w:t>
      </w:r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ก หรือสิ่งปลูกสร้างอย่างอื่นที่บุคคลเข้าอยู่อาศัยหรือใช้สอยได้ </w:t>
      </w: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หรือที่ใช้เป็นที่เก็บสินค้าหรือประกอบอุตสาหกรรมหรือพาณิชยก</w:t>
      </w:r>
      <w:proofErr w:type="spellStart"/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รรม</w:t>
      </w:r>
      <w:proofErr w:type="spellEnd"/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และให้รวมถึงห้องชุดตามกฎหมายว่าด้วยอาคารชุดที่ได้ออกหนังสือแสดงกรรมสิทธิ์ห้องชุดแล้ว หรือแพที่บุคคลอาจใช้อาศัยอยู่ได</w:t>
      </w:r>
      <w:r w:rsidR="000C5C3D">
        <w:rPr>
          <w:rFonts w:ascii="TH SarabunPSK" w:hAnsi="TH SarabunPSK" w:cs="TH SarabunPSK"/>
          <w:caps/>
          <w:color w:val="000000"/>
          <w:sz w:val="26"/>
          <w:szCs w:val="26"/>
          <w:cs/>
        </w:rPr>
        <w:t>้หรือที่มีไว้เพื่อหาประโยชน์</w:t>
      </w:r>
      <w:proofErr w:type="spellStart"/>
      <w:r w:rsidR="000C5C3D">
        <w:rPr>
          <w:rFonts w:ascii="TH SarabunPSK" w:hAnsi="TH SarabunPSK" w:cs="TH SarabunPSK"/>
          <w:caps/>
          <w:color w:val="000000"/>
          <w:sz w:val="26"/>
          <w:szCs w:val="26"/>
          <w:cs/>
        </w:rPr>
        <w:t>ด้</w:t>
      </w:r>
      <w:proofErr w:type="spellEnd"/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</w:t>
      </w:r>
      <w:r w:rsidR="002F6BD1" w:rsidRPr="0016674F">
        <w:rPr>
          <w:rFonts w:ascii="TH SarabunPSK" w:hAnsi="TH SarabunPSK" w:cs="TH SarabunPSK"/>
          <w:caps/>
          <w:color w:val="000000"/>
          <w:sz w:val="26"/>
          <w:szCs w:val="26"/>
        </w:rPr>
        <w:t xml:space="preserve"> </w:t>
      </w:r>
      <w:r w:rsidR="00E632B5" w:rsidRPr="0016674F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และกำหนดให้ยกเลิกกฎหมายที่เกี่ยวข้องดังนี้ </w:t>
      </w:r>
      <w:proofErr w:type="spellStart"/>
      <w:r w:rsidR="00E632B5" w:rsidRPr="0016674F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>พรบ</w:t>
      </w:r>
      <w:proofErr w:type="spellEnd"/>
      <w:r w:rsidR="00E632B5" w:rsidRPr="0016674F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.ภาษีโรงเรือนและที่ดิน </w:t>
      </w:r>
      <w:proofErr w:type="spellStart"/>
      <w:r w:rsidR="00E632B5" w:rsidRPr="0016674F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>พรบ</w:t>
      </w:r>
      <w:proofErr w:type="spellEnd"/>
      <w:r w:rsidR="00E632B5" w:rsidRPr="0016674F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.ภาษีบำรุงท้องที่                </w:t>
      </w:r>
    </w:p>
    <w:p w:rsidR="007237DA" w:rsidRPr="0016674F" w:rsidRDefault="007237DA" w:rsidP="00F04CB3">
      <w:pPr>
        <w:ind w:firstLine="142"/>
        <w:jc w:val="thaiDistribute"/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</w:rPr>
      </w:pPr>
      <w:r w:rsidRPr="0016674F"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  <w:cs/>
        </w:rPr>
        <w:t>ผู้มีหน้าที่เสียภาษี</w:t>
      </w:r>
      <w:r w:rsidR="001F50E1" w:rsidRPr="0016674F"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  <w:cs/>
        </w:rPr>
        <w:t>ที่ดินและสิ่งปลูกสร้าง</w:t>
      </w:r>
      <w:r w:rsidRPr="0016674F"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  <w:cs/>
        </w:rPr>
        <w:t xml:space="preserve"> </w:t>
      </w:r>
    </w:p>
    <w:p w:rsidR="001F50E1" w:rsidRPr="0016674F" w:rsidRDefault="001F50E1" w:rsidP="00956CBF">
      <w:pPr>
        <w:ind w:firstLine="720"/>
        <w:jc w:val="thaiDistribute"/>
        <w:rPr>
          <w:rFonts w:ascii="TH SarabunPSK" w:hAnsi="TH SarabunPSK" w:cs="TH SarabunPSK"/>
          <w:noProof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noProof/>
          <w:color w:val="000000"/>
          <w:sz w:val="26"/>
          <w:szCs w:val="26"/>
        </w:rPr>
        <w:t xml:space="preserve">- </w:t>
      </w:r>
      <w:r w:rsidRPr="0016674F">
        <w:rPr>
          <w:rFonts w:ascii="TH SarabunPSK" w:hAnsi="TH SarabunPSK" w:cs="TH SarabunPSK"/>
          <w:noProof/>
          <w:color w:val="000000"/>
          <w:sz w:val="26"/>
          <w:szCs w:val="26"/>
          <w:cs/>
        </w:rPr>
        <w:t>ผู้เป็นเจ้าของที่ดินหรือสิ่งปลูกสร้าง</w:t>
      </w:r>
    </w:p>
    <w:p w:rsidR="001F50E1" w:rsidRPr="0016674F" w:rsidRDefault="001F50E1" w:rsidP="001F50E1">
      <w:pPr>
        <w:jc w:val="thaiDistribute"/>
        <w:rPr>
          <w:rFonts w:ascii="TH SarabunPSK" w:hAnsi="TH SarabunPSK" w:cs="TH SarabunPSK"/>
          <w:noProof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noProof/>
          <w:color w:val="000000"/>
          <w:sz w:val="26"/>
          <w:szCs w:val="26"/>
        </w:rPr>
        <w:tab/>
        <w:t xml:space="preserve">- </w:t>
      </w:r>
      <w:r w:rsidRPr="0016674F">
        <w:rPr>
          <w:rFonts w:ascii="TH SarabunPSK" w:hAnsi="TH SarabunPSK" w:cs="TH SarabunPSK"/>
          <w:noProof/>
          <w:color w:val="000000"/>
          <w:sz w:val="26"/>
          <w:szCs w:val="26"/>
          <w:cs/>
        </w:rPr>
        <w:t>ผู้ครอบครองหรือทำประโยชน์ในที่ดินหรือสิ่งปลูกสร้าง</w:t>
      </w:r>
    </w:p>
    <w:p w:rsidR="00896101" w:rsidRPr="0016674F" w:rsidRDefault="001F50E1" w:rsidP="001F50E1">
      <w:pPr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noProof/>
          <w:color w:val="000000"/>
          <w:sz w:val="26"/>
          <w:szCs w:val="26"/>
          <w:cs/>
        </w:rPr>
        <w:t xml:space="preserve">      </w:t>
      </w:r>
      <w:r w:rsidR="00956CBF" w:rsidRPr="0016674F">
        <w:rPr>
          <w:rFonts w:ascii="TH SarabunPSK" w:hAnsi="TH SarabunPSK" w:cs="TH SarabunPSK"/>
          <w:noProof/>
          <w:color w:val="000000"/>
          <w:sz w:val="26"/>
          <w:szCs w:val="26"/>
          <w:cs/>
        </w:rPr>
        <w:tab/>
        <w:t xml:space="preserve">  </w:t>
      </w:r>
      <w:r w:rsidRPr="0016674F">
        <w:rPr>
          <w:rFonts w:ascii="TH SarabunPSK" w:hAnsi="TH SarabunPSK" w:cs="TH SarabunPSK"/>
          <w:noProof/>
          <w:color w:val="000000"/>
          <w:sz w:val="26"/>
          <w:szCs w:val="26"/>
          <w:cs/>
        </w:rPr>
        <w:t>อันเป็นทรัพย์สินของรัฐ</w:t>
      </w:r>
    </w:p>
    <w:p w:rsidR="001E622F" w:rsidRPr="0016674F" w:rsidRDefault="00A3181D" w:rsidP="001E622F">
      <w:pPr>
        <w:ind w:firstLine="142"/>
        <w:jc w:val="thaiDistribute"/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</w:rPr>
      </w:pPr>
      <w:r w:rsidRPr="0016674F"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  <w:cs/>
        </w:rPr>
        <w:t>ระยะเวลาการยื่นแบบและชำระภาษี</w:t>
      </w:r>
    </w:p>
    <w:p w:rsidR="001E622F" w:rsidRPr="0016674F" w:rsidRDefault="00DD6174" w:rsidP="001E622F">
      <w:pPr>
        <w:ind w:firstLine="142"/>
        <w:jc w:val="thaiDistribute"/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</w:rPr>
      </w:pPr>
      <w:r w:rsidRPr="0016674F">
        <w:rPr>
          <w:rFonts w:ascii="TH SarabunPSK" w:hAnsi="TH SarabunPSK" w:cs="TH SarabunPSK"/>
          <w:caps/>
          <w:noProof/>
          <w:color w:val="000000"/>
          <w:sz w:val="26"/>
          <w:szCs w:val="26"/>
          <w:cs/>
        </w:rPr>
        <w:t>(</w:t>
      </w:r>
      <w:r w:rsidR="001F50E1" w:rsidRPr="0016674F">
        <w:rPr>
          <w:rFonts w:ascii="TH SarabunPSK" w:hAnsi="TH SarabunPSK" w:cs="TH SarabunPSK"/>
          <w:caps/>
          <w:noProof/>
          <w:color w:val="000000"/>
          <w:sz w:val="26"/>
          <w:szCs w:val="26"/>
        </w:rPr>
        <w:t>1</w:t>
      </w:r>
      <w:r w:rsidRPr="0016674F">
        <w:rPr>
          <w:rFonts w:ascii="TH SarabunPSK" w:hAnsi="TH SarabunPSK" w:cs="TH SarabunPSK"/>
          <w:caps/>
          <w:noProof/>
          <w:color w:val="000000"/>
          <w:sz w:val="26"/>
          <w:szCs w:val="26"/>
          <w:cs/>
        </w:rPr>
        <w:t>)</w:t>
      </w:r>
      <w:r w:rsidR="003F29BA" w:rsidRPr="0016674F">
        <w:rPr>
          <w:rFonts w:ascii="TH SarabunPSK" w:hAnsi="TH SarabunPSK" w:cs="TH SarabunPSK"/>
          <w:caps/>
          <w:noProof/>
          <w:color w:val="000000"/>
          <w:sz w:val="26"/>
          <w:szCs w:val="26"/>
        </w:rPr>
        <w:t xml:space="preserve"> </w:t>
      </w:r>
      <w:r w:rsidR="00EB0766" w:rsidRPr="0016674F">
        <w:rPr>
          <w:rFonts w:ascii="TH SarabunPSK" w:hAnsi="TH SarabunPSK" w:cs="TH SarabunPSK"/>
          <w:caps/>
          <w:noProof/>
          <w:color w:val="000000"/>
          <w:sz w:val="26"/>
          <w:szCs w:val="26"/>
          <w:cs/>
        </w:rPr>
        <w:t>อปท.</w:t>
      </w:r>
      <w:r w:rsidR="001F50E1" w:rsidRPr="0016674F">
        <w:rPr>
          <w:rFonts w:ascii="TH SarabunPSK" w:hAnsi="TH SarabunPSK" w:cs="TH SarabunPSK"/>
          <w:caps/>
          <w:noProof/>
          <w:color w:val="000000"/>
          <w:sz w:val="26"/>
          <w:szCs w:val="26"/>
          <w:cs/>
        </w:rPr>
        <w:t>แจ้งประเมินภายในเดือน ก.พ.</w:t>
      </w:r>
    </w:p>
    <w:p w:rsidR="001E622F" w:rsidRPr="0016674F" w:rsidRDefault="00DD6174" w:rsidP="001E622F">
      <w:pPr>
        <w:ind w:firstLine="142"/>
        <w:jc w:val="thaiDistribute"/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</w:rPr>
      </w:pP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(</w:t>
      </w:r>
      <w:r w:rsidR="001F50E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2</w:t>
      </w: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)</w:t>
      </w:r>
      <w:r w:rsidR="003F29BA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</w:t>
      </w:r>
      <w:r w:rsidR="001F50E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ผู้เสียภาษีชาระภาษีภายในเดือน เม.ย.</w:t>
      </w:r>
    </w:p>
    <w:p w:rsidR="001E622F" w:rsidRPr="0016674F" w:rsidRDefault="009427ED" w:rsidP="001E622F">
      <w:pPr>
        <w:ind w:firstLine="142"/>
        <w:jc w:val="thaiDistribute"/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</w:rPr>
      </w:pP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(</w:t>
      </w:r>
      <w:r w:rsidR="003F29BA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3</w:t>
      </w: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)</w:t>
      </w:r>
      <w:r w:rsidR="003F29BA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</w:t>
      </w:r>
      <w:r w:rsidR="001F50E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ไม่ชำระภาษีภายในเดือน เม.ย. 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(</w:t>
      </w:r>
      <w:r w:rsidR="001F50E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เงินเพิ่มร้อยละ </w:t>
      </w:r>
      <w:r w:rsidR="003F29BA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1</w:t>
      </w:r>
      <w:r w:rsidR="001F50E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ต่อเดือน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)</w:t>
      </w:r>
    </w:p>
    <w:p w:rsidR="001F50E1" w:rsidRPr="0016674F" w:rsidRDefault="009427ED" w:rsidP="001E622F">
      <w:pPr>
        <w:ind w:firstLine="142"/>
        <w:jc w:val="thaiDistribute"/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</w:rPr>
      </w:pP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(</w:t>
      </w:r>
      <w:r w:rsidR="003F29BA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4</w:t>
      </w: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)</w:t>
      </w:r>
      <w:r w:rsidR="003F29BA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</w:t>
      </w:r>
      <w:proofErr w:type="spellStart"/>
      <w:r w:rsidR="00942C36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อ</w:t>
      </w:r>
      <w:r w:rsidR="00EB0766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ปท</w:t>
      </w:r>
      <w:proofErr w:type="spellEnd"/>
      <w:r w:rsidR="00EB0766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.</w:t>
      </w:r>
      <w:r w:rsidR="001F50E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มีห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นังสือแจ้งเตือนภายในเดือน พ.ค. </w:t>
      </w:r>
      <w:r w:rsidR="001F50E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ระยะเวลาใน     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 </w:t>
      </w:r>
      <w:r w:rsidR="00DD6174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     </w:t>
      </w:r>
      <w:r w:rsidR="001F50E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หนังสือแจ้งเตือนไม่น้อยกว่า </w:t>
      </w:r>
      <w:r w:rsidR="003F29BA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15</w:t>
      </w:r>
      <w:r w:rsidR="001F50E1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วัน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(ชำระภาษีหลังเดือน เม.ย. แต่ก่อนมีหนังสือแจ้งเตือน เสียเบี้ยปรับร้อยละ </w:t>
      </w:r>
      <w:r w:rsidR="003F29BA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10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)</w:t>
      </w:r>
    </w:p>
    <w:p w:rsidR="00956CBF" w:rsidRPr="0016674F" w:rsidRDefault="009427ED" w:rsidP="00F04CB3">
      <w:pPr>
        <w:ind w:left="142"/>
        <w:jc w:val="thaiDistribute"/>
        <w:rPr>
          <w:rFonts w:ascii="TH SarabunPSK" w:hAnsi="TH SarabunPSK" w:cs="TH SarabunPSK"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(</w:t>
      </w:r>
      <w:r w:rsidR="003F29BA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5</w:t>
      </w: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)</w:t>
      </w:r>
      <w:r w:rsidR="001D1CF9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ผู้เสียภาษีได้รับหนังสือแจ้งเตือน (ชำระภาษีภายในกำหนดของ</w:t>
      </w:r>
      <w:r w:rsidR="00DD6174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 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หนังสือแจ้งเตือน เสียเบี้ยปรับร้อยละ </w:t>
      </w:r>
      <w:r w:rsidR="001D1CF9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20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)</w:t>
      </w:r>
    </w:p>
    <w:p w:rsidR="00EB0766" w:rsidRPr="0016674F" w:rsidRDefault="009427ED" w:rsidP="005C72FC">
      <w:pPr>
        <w:jc w:val="thaiDistribute"/>
        <w:rPr>
          <w:rFonts w:ascii="TH SarabunPSK" w:hAnsi="TH SarabunPSK" w:cs="TH SarabunPSK"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(</w:t>
      </w:r>
      <w:r w:rsidR="003F29BA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6</w:t>
      </w:r>
      <w:r w:rsidR="001D1CF9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) 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ครบกำหนด </w:t>
      </w:r>
      <w:r w:rsidR="001D1CF9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15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วัน ไม่มาชำระภาษี เสียเบี้ยปรับร้อยละ</w:t>
      </w:r>
      <w:r w:rsidR="001D1CF9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40</w:t>
      </w:r>
      <w:r w:rsidR="00DC056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ของภาษีค้างชำระ</w:t>
      </w:r>
      <w:r w:rsidR="00956CB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</w:t>
      </w:r>
      <w:r w:rsidR="00DC056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แจ้งลูกหนี้ภาษีค้างชำระให้ สำนักงานที่ดินภายในเดือน มิ.ย.</w:t>
      </w:r>
    </w:p>
    <w:p w:rsidR="00DC056F" w:rsidRPr="0016674F" w:rsidRDefault="009427ED" w:rsidP="005C72FC">
      <w:pPr>
        <w:jc w:val="thaiDistribute"/>
        <w:rPr>
          <w:rFonts w:ascii="TH SarabunPSK" w:hAnsi="TH SarabunPSK" w:cs="TH SarabunPSK"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(</w:t>
      </w:r>
      <w:r w:rsidR="00DC056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7</w:t>
      </w:r>
      <w:r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)</w:t>
      </w:r>
      <w:r w:rsidR="001D1CF9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</w:t>
      </w:r>
      <w:r w:rsidR="00DC056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ยึด อายัด เมื่อพ้นกำหนด</w:t>
      </w:r>
      <w:r w:rsidR="001D1CF9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 xml:space="preserve"> 90 </w:t>
      </w:r>
      <w:r w:rsidR="00DC056F" w:rsidRPr="0016674F">
        <w:rPr>
          <w:rFonts w:ascii="TH SarabunPSK" w:hAnsi="TH SarabunPSK" w:cs="TH SarabunPSK"/>
          <w:caps/>
          <w:color w:val="000000"/>
          <w:sz w:val="26"/>
          <w:szCs w:val="26"/>
          <w:cs/>
        </w:rPr>
        <w:t>วัน นับแต่ได้รับหนังสือแจ้งเตือน</w:t>
      </w:r>
    </w:p>
    <w:p w:rsidR="001E622F" w:rsidRPr="0016674F" w:rsidRDefault="001E622F" w:rsidP="00C807C2">
      <w:pPr>
        <w:shd w:val="clear" w:color="auto" w:fill="FFFFFF"/>
        <w:jc w:val="center"/>
        <w:rPr>
          <w:rFonts w:ascii="TH SarabunPSK" w:hAnsi="TH SarabunPSK" w:cs="TH SarabunPSK"/>
          <w:b/>
          <w:bCs/>
          <w:color w:val="000000"/>
          <w:sz w:val="26"/>
          <w:szCs w:val="26"/>
          <w:u w:val="single"/>
        </w:rPr>
      </w:pPr>
    </w:p>
    <w:p w:rsidR="00335D0A" w:rsidRDefault="00335D0A" w:rsidP="00C807C2">
      <w:pPr>
        <w:shd w:val="clear" w:color="auto" w:fill="FFFFFF"/>
        <w:jc w:val="center"/>
        <w:rPr>
          <w:rFonts w:ascii="TH SarabunPSK" w:hAnsi="TH SarabunPSK" w:cs="TH SarabunPSK"/>
          <w:b/>
          <w:bCs/>
          <w:color w:val="000000"/>
          <w:sz w:val="26"/>
          <w:szCs w:val="26"/>
          <w:u w:val="single"/>
        </w:rPr>
      </w:pPr>
    </w:p>
    <w:p w:rsidR="00335D0A" w:rsidRDefault="00335D0A" w:rsidP="00C807C2">
      <w:pPr>
        <w:shd w:val="clear" w:color="auto" w:fill="FFFFFF"/>
        <w:jc w:val="center"/>
        <w:rPr>
          <w:rFonts w:ascii="TH SarabunPSK" w:hAnsi="TH SarabunPSK" w:cs="TH SarabunPSK"/>
          <w:b/>
          <w:bCs/>
          <w:color w:val="000000"/>
          <w:sz w:val="26"/>
          <w:szCs w:val="26"/>
          <w:u w:val="single"/>
        </w:rPr>
      </w:pPr>
    </w:p>
    <w:p w:rsidR="00CC5544" w:rsidRPr="0016674F" w:rsidRDefault="00DD6174" w:rsidP="00C807C2">
      <w:pPr>
        <w:shd w:val="clear" w:color="auto" w:fill="FFFFFF"/>
        <w:jc w:val="center"/>
        <w:rPr>
          <w:rFonts w:ascii="TH SarabunPSK" w:hAnsi="TH SarabunPSK" w:cs="TH SarabunPSK"/>
          <w:b/>
          <w:bCs/>
          <w:color w:val="000000"/>
          <w:sz w:val="26"/>
          <w:szCs w:val="26"/>
          <w:u w:val="single"/>
        </w:rPr>
      </w:pPr>
      <w:r w:rsidRPr="0016674F">
        <w:rPr>
          <w:rFonts w:ascii="TH SarabunPSK" w:hAnsi="TH SarabunPSK" w:cs="TH SarabunPSK"/>
          <w:b/>
          <w:bCs/>
          <w:color w:val="000000"/>
          <w:sz w:val="26"/>
          <w:szCs w:val="26"/>
          <w:u w:val="single"/>
          <w:cs/>
        </w:rPr>
        <w:lastRenderedPageBreak/>
        <w:t>อัตราภาษีที่ดินและสิ่งปลูกสร้าง</w:t>
      </w:r>
    </w:p>
    <w:p w:rsidR="005C72FC" w:rsidRPr="0016674F" w:rsidRDefault="00411150" w:rsidP="001428F7">
      <w:pPr>
        <w:shd w:val="clear" w:color="auto" w:fill="FFFFFF"/>
        <w:jc w:val="center"/>
        <w:rPr>
          <w:rFonts w:ascii="TH SarabunPSK" w:hAnsi="TH SarabunPSK" w:cs="TH SarabunPSK"/>
          <w:bCs/>
          <w:caps/>
          <w:noProof/>
          <w:color w:val="000000"/>
          <w:sz w:val="26"/>
          <w:szCs w:val="26"/>
          <w:u w:val="single"/>
        </w:rPr>
      </w:pPr>
      <w:r w:rsidRPr="0016674F">
        <w:rPr>
          <w:rFonts w:ascii="TH SarabunPSK" w:hAnsi="TH SarabunPSK" w:cs="TH SarabunPSK"/>
          <w:bCs/>
          <w:caps/>
          <w:noProof/>
          <w:color w:val="000000"/>
          <w:sz w:val="26"/>
          <w:szCs w:val="26"/>
          <w:u w:val="single"/>
        </w:rPr>
        <w:drawing>
          <wp:inline distT="0" distB="0" distL="0" distR="0" wp14:anchorId="146CF814" wp14:editId="3375D1A3">
            <wp:extent cx="3002400" cy="1821600"/>
            <wp:effectExtent l="0" t="0" r="7620" b="76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487" cy="182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50" w:rsidRPr="0016674F" w:rsidRDefault="00411150" w:rsidP="001428F7">
      <w:pPr>
        <w:shd w:val="clear" w:color="auto" w:fill="FFFFFF"/>
        <w:jc w:val="center"/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  <w:cs/>
        </w:rPr>
      </w:pPr>
      <w:r w:rsidRPr="0016674F">
        <w:rPr>
          <w:rFonts w:ascii="TH SarabunPSK" w:hAnsi="TH SarabunPSK" w:cs="TH SarabunPSK"/>
          <w:bCs/>
          <w:caps/>
          <w:color w:val="000000"/>
          <w:sz w:val="26"/>
          <w:szCs w:val="26"/>
          <w:u w:val="single"/>
          <w:cs/>
        </w:rPr>
        <w:t>บทกำหนดโทษ</w:t>
      </w:r>
    </w:p>
    <w:p w:rsidR="00225E47" w:rsidRPr="0016674F" w:rsidRDefault="00411150" w:rsidP="00225E47">
      <w:pPr>
        <w:pStyle w:val="3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</w:t>
      </w:r>
      <w:r w:rsidR="009427ED" w:rsidRPr="0016674F">
        <w:rPr>
          <w:rFonts w:ascii="TH SarabunPSK" w:hAnsi="TH SarabunPSK" w:cs="TH SarabunPSK"/>
          <w:color w:val="000000"/>
          <w:sz w:val="26"/>
          <w:szCs w:val="26"/>
          <w:cs/>
        </w:rPr>
        <w:t>(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1</w:t>
      </w:r>
      <w:r w:rsidR="009427ED" w:rsidRPr="0016674F">
        <w:rPr>
          <w:rFonts w:ascii="TH SarabunPSK" w:hAnsi="TH SarabunPSK" w:cs="TH SarabunPSK"/>
          <w:color w:val="000000"/>
          <w:sz w:val="26"/>
          <w:szCs w:val="26"/>
          <w:cs/>
        </w:rPr>
        <w:t>)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ผู้ใดขัดข</w:t>
      </w:r>
      <w:r w:rsidR="00942C36" w:rsidRPr="0016674F">
        <w:rPr>
          <w:rFonts w:ascii="TH SarabunPSK" w:hAnsi="TH SarabunPSK" w:cs="TH SarabunPSK"/>
          <w:color w:val="000000"/>
          <w:sz w:val="26"/>
          <w:szCs w:val="26"/>
          <w:cs/>
        </w:rPr>
        <w:t>วางการปฏิบัติหน้าที่ของพนักงานสำ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รวจตามมาตรา 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28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หรือมาตรา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29 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หรือของผู้บริหารท้องถิ่นหรือเจ้าหน้าที่ซึ่งผู้บริหารท้องถิ่นมอบหมายตามมาตรา 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63 (1)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หรือ (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4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)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ต้องระวางโทษจำ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คุกไม่เกินหกเดือน หรือปรั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บไม่เกินหนึ่งหมื่นบาท หรือทั้งจำ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ทั้งปรับ</w:t>
      </w:r>
    </w:p>
    <w:p w:rsidR="00225E47" w:rsidRPr="0016674F" w:rsidRDefault="009427ED" w:rsidP="00225E47">
      <w:pPr>
        <w:pStyle w:val="3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(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2</w:t>
      </w: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)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ผู้ใดไม่ปฏิบัติตามหนังสือเรียกของผู้บริหารท้องถิ่น ตามมาตรา 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29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หรือของพนักงานประเมินตามมาตรา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45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หรือหนังสือเรียกหรือคำ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สั่งของผู้บริหารท้องถิ่นหรือเจ้าหน้าที่ซึ่งผู้บริหารท้องถิ่นมอบหมายตามมาตรา 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63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(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1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) หรือ (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2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) ต้องระวางโทษปรับไม่เกินสองพันบาท</w:t>
      </w:r>
    </w:p>
    <w:p w:rsidR="00225E47" w:rsidRPr="0016674F" w:rsidRDefault="009427ED" w:rsidP="00225E47">
      <w:pPr>
        <w:pStyle w:val="3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(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3</w:t>
      </w: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)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ผู้ใดไม่แจ้งการเปลี่ยนแปลงการใช้ประโยชน</w:t>
      </w:r>
      <w:r w:rsidR="00235CD4" w:rsidRPr="0016674F">
        <w:rPr>
          <w:rFonts w:ascii="TH SarabunPSK" w:hAnsi="TH SarabunPSK" w:cs="TH SarabunPSK"/>
          <w:color w:val="000000"/>
          <w:sz w:val="26"/>
          <w:szCs w:val="26"/>
          <w:cs/>
        </w:rPr>
        <w:t>์ที่ดินหรือสิ่งปลูกสร้างตามที่กำ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หนดไว้ในมาตรา 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33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ต้องระวางโทษปรับไม่เกินหนึ่งหมื่นบาท</w:t>
      </w:r>
    </w:p>
    <w:p w:rsidR="00225E47" w:rsidRPr="0016674F" w:rsidRDefault="009427ED" w:rsidP="00225E47">
      <w:pPr>
        <w:pStyle w:val="3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(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4</w:t>
      </w: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)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ผู้ใดขัดขวางหรือไม่ปฏิบัติตามคำ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สั่งของผู้บริหารท้องถิ่นตามมาตรา 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62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หรือทำ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ลาย ย้ายไปเสีย ซ่อนเร้น หรือโอนไปให้แก่บุคคลอื่นซึ่งท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รัพย์สินที่ผู้บริหารท้องถิ่นมีคำ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สั่งให้ยึดหรือ</w:t>
      </w:r>
    </w:p>
    <w:p w:rsidR="00225E47" w:rsidRPr="0016674F" w:rsidRDefault="00E71EFF" w:rsidP="00225E47">
      <w:pPr>
        <w:pStyle w:val="3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อายัด ต้องระวางโทษจำ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คุกไม่เกินหนึ่งปี หรือป</w:t>
      </w: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รับไม่เกินสองหมื่นบาท หรือทั้งจำ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ทั้งปรับ</w:t>
      </w:r>
    </w:p>
    <w:p w:rsidR="003D30C0" w:rsidRPr="0016674F" w:rsidRDefault="009427ED" w:rsidP="00225E47">
      <w:pPr>
        <w:pStyle w:val="3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(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5.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ผู้ใดไม่ปฏิบัติตามหนังสือเรียกของคณะกรรมการพิจารณาอุทธรณ์การประเมินภาษีตามมาตรา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80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ต้องระวางโทษปรับไม่เกินสองพันบาท</w:t>
      </w:r>
    </w:p>
    <w:p w:rsidR="00225E47" w:rsidRPr="0016674F" w:rsidRDefault="009427ED" w:rsidP="00225E47">
      <w:pPr>
        <w:pStyle w:val="3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(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</w:rPr>
        <w:t>6</w:t>
      </w: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)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</w:rPr>
        <w:t xml:space="preserve"> 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ผ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ู้ใดแจ้งข้อความอันเป็นเท็จหรือนำ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พยานหลักฐานอันเป็นเท็จมาแสดงเพื่อหลีกเลี่ยงการเสียภาษี ต้องระวางโทษจาคุกไม่เกินสองปี หรือป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รับไม่เกินสี่หมื่นบาท หรือทั้งจำ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ทั้งปรับ</w:t>
      </w:r>
    </w:p>
    <w:p w:rsidR="00225E47" w:rsidRPr="0016674F" w:rsidRDefault="009427ED" w:rsidP="00225E47">
      <w:pPr>
        <w:pStyle w:val="3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(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</w:rPr>
        <w:t>7</w:t>
      </w: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)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ในกรณีที่ผู้กระทำความผิดเป็นนิติบุคคล ถ้าการกระทำ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ความผิดของนิติบุคคลน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ั้นเกิดจากการสั่งการหรือการกระทำ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ของกรรมการ หรือผู้จัดการ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หรือบุคคลใดซึ่งรับผิดชอบในการดำ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เนินงานของนิติบุคคลนั้น หรือในกรณีที่บุคคลดังกล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่าวมีหน้าที่ต้องสั่งการหรือกระทำ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กา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รและละเว้นไม่สั่งการหรือไม่กระทำ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กา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รจนเป็นเหตุให้นิติบุคคลนั้นกระทำ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ความผิด ผู้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นั้นต้องรับโทษตามที่บัญญัติไว้สำ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หรับความผิดนั้น ๆ ด้วย</w:t>
      </w:r>
    </w:p>
    <w:p w:rsidR="00411150" w:rsidRDefault="009427ED" w:rsidP="00411150">
      <w:pPr>
        <w:pStyle w:val="3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lastRenderedPageBreak/>
        <w:t>(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8</w:t>
      </w:r>
      <w:r w:rsidRPr="0016674F">
        <w:rPr>
          <w:rFonts w:ascii="TH SarabunPSK" w:hAnsi="TH SarabunPSK" w:cs="TH SarabunPSK"/>
          <w:color w:val="000000"/>
          <w:sz w:val="26"/>
          <w:szCs w:val="26"/>
          <w:cs/>
        </w:rPr>
        <w:t>)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ความผิดตามมาตรา 83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มาตรา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84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มาตรา 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85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 xml:space="preserve"> หรือมาตรา </w:t>
      </w:r>
      <w:r w:rsidR="00ED7DAA" w:rsidRPr="0016674F">
        <w:rPr>
          <w:rFonts w:ascii="TH SarabunPSK" w:hAnsi="TH SarabunPSK" w:cs="TH SarabunPSK"/>
          <w:color w:val="000000"/>
          <w:sz w:val="26"/>
          <w:szCs w:val="26"/>
          <w:cs/>
        </w:rPr>
        <w:t>87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ให้ผู้บริหารท้องถิ่นหรือผู้</w:t>
      </w:r>
      <w:r w:rsidR="00942C36" w:rsidRPr="0016674F">
        <w:rPr>
          <w:rFonts w:ascii="TH SarabunPSK" w:hAnsi="TH SarabunPSK" w:cs="TH SarabunPSK"/>
          <w:color w:val="000000"/>
          <w:sz w:val="26"/>
          <w:szCs w:val="26"/>
          <w:cs/>
        </w:rPr>
        <w:t>ซึ่งผู้บริหารท้องถิ่นมอบหมายมีอำ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นาจเปรียบเทียบได้เมื่อผู้กระทำผิดได้ชำระเงินค่าปรับตามจำ</w:t>
      </w:r>
      <w:r w:rsidR="00225E47" w:rsidRPr="0016674F">
        <w:rPr>
          <w:rFonts w:ascii="TH SarabunPSK" w:hAnsi="TH SarabunPSK" w:cs="TH SarabunPSK"/>
          <w:color w:val="000000"/>
          <w:sz w:val="26"/>
          <w:szCs w:val="26"/>
          <w:cs/>
        </w:rPr>
        <w:t>นวนที่เปรียบเทียบภายในสามสิบวัน ให้ถือว่าคดีเลิกกันตามบทบัญญัติแห่งประมวลกฎหมายวิธีพิจารณาความอาญา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ถ้าผู้กระทำ</w:t>
      </w:r>
      <w:r w:rsidR="009819D9" w:rsidRPr="0016674F">
        <w:rPr>
          <w:rFonts w:ascii="TH SarabunPSK" w:hAnsi="TH SarabunPSK" w:cs="TH SarabunPSK"/>
          <w:color w:val="000000"/>
          <w:sz w:val="26"/>
          <w:szCs w:val="26"/>
          <w:cs/>
        </w:rPr>
        <w:t>ผิดไม่ยินยอมตามที่เปรี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ยบเทียบ หรือเมื่อยินยอมแล้วไม่ชำ</w:t>
      </w:r>
      <w:r w:rsidR="009819D9" w:rsidRPr="0016674F">
        <w:rPr>
          <w:rFonts w:ascii="TH SarabunPSK" w:hAnsi="TH SarabunPSK" w:cs="TH SarabunPSK"/>
          <w:color w:val="000000"/>
          <w:sz w:val="26"/>
          <w:szCs w:val="26"/>
          <w:cs/>
        </w:rPr>
        <w:t>ระเงินค่าปรับภายใน</w:t>
      </w:r>
      <w:r w:rsidR="00942C36" w:rsidRPr="0016674F">
        <w:rPr>
          <w:rFonts w:ascii="TH SarabunPSK" w:hAnsi="TH SarabunPSK" w:cs="TH SarabunPSK"/>
          <w:color w:val="000000"/>
          <w:sz w:val="26"/>
          <w:szCs w:val="26"/>
          <w:cs/>
        </w:rPr>
        <w:t>ระยะเวลาที่กำ</w:t>
      </w:r>
      <w:r w:rsidR="00E71EFF" w:rsidRPr="0016674F">
        <w:rPr>
          <w:rFonts w:ascii="TH SarabunPSK" w:hAnsi="TH SarabunPSK" w:cs="TH SarabunPSK"/>
          <w:color w:val="000000"/>
          <w:sz w:val="26"/>
          <w:szCs w:val="26"/>
          <w:cs/>
        </w:rPr>
        <w:t>หนด ให้ดำ</w:t>
      </w:r>
      <w:r w:rsidR="009819D9" w:rsidRPr="0016674F">
        <w:rPr>
          <w:rFonts w:ascii="TH SarabunPSK" w:hAnsi="TH SarabunPSK" w:cs="TH SarabunPSK"/>
          <w:color w:val="000000"/>
          <w:sz w:val="26"/>
          <w:szCs w:val="26"/>
          <w:cs/>
        </w:rPr>
        <w:t>เนินคดีต่อไปเงินค่าปรับที่ได้จากการเปรียบเทียบตามพระราชบัญญัตินี้เกิดขึ้นในเขตองค์กรปกครองส่วนท้องถิ่นใด ให้ตกเป็นรายได้ขององค์กรปกครองส่วนท้องถิ่นนั้น</w:t>
      </w:r>
    </w:p>
    <w:p w:rsidR="00942C36" w:rsidRPr="0016674F" w:rsidRDefault="00411150" w:rsidP="00411150">
      <w:pPr>
        <w:pStyle w:val="3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noProof/>
          <w:color w:val="000000"/>
          <w:sz w:val="26"/>
          <w:szCs w:val="26"/>
        </w:rPr>
        <w:drawing>
          <wp:inline distT="0" distB="0" distL="0" distR="0" wp14:anchorId="49F820CC" wp14:editId="4F0F0FFE">
            <wp:extent cx="3110239" cy="22669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6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CB3" w:rsidRPr="0016674F" w:rsidRDefault="00F04CB3" w:rsidP="00F04CB3">
      <w:pPr>
        <w:jc w:val="center"/>
        <w:rPr>
          <w:rFonts w:ascii="TH SarabunPSK" w:hAnsi="TH SarabunPSK" w:cs="TH SarabunPSK"/>
          <w:caps/>
          <w:noProof/>
          <w:color w:val="000000"/>
          <w:sz w:val="26"/>
          <w:szCs w:val="26"/>
        </w:rPr>
      </w:pPr>
    </w:p>
    <w:p w:rsidR="00942C36" w:rsidRPr="0016674F" w:rsidRDefault="00F04CB3" w:rsidP="00F04CB3">
      <w:pPr>
        <w:jc w:val="center"/>
        <w:rPr>
          <w:rFonts w:ascii="TH SarabunPSK" w:hAnsi="TH SarabunPSK" w:cs="TH SarabunPSK"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aps/>
          <w:noProof/>
          <w:color w:val="000000"/>
          <w:sz w:val="26"/>
          <w:szCs w:val="26"/>
        </w:rPr>
        <w:drawing>
          <wp:inline distT="0" distB="0" distL="0" distR="0" wp14:anchorId="05B4CBF8" wp14:editId="0401AAA9">
            <wp:extent cx="3076575" cy="17526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70" cy="175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36" w:rsidRPr="0016674F" w:rsidRDefault="00942C36" w:rsidP="00632AAE">
      <w:pPr>
        <w:jc w:val="center"/>
        <w:rPr>
          <w:rFonts w:ascii="TH SarabunPSK" w:hAnsi="TH SarabunPSK" w:cs="TH SarabunPSK"/>
          <w:caps/>
          <w:color w:val="000000"/>
          <w:sz w:val="26"/>
          <w:szCs w:val="26"/>
        </w:rPr>
      </w:pPr>
    </w:p>
    <w:p w:rsidR="00942C36" w:rsidRPr="0016674F" w:rsidRDefault="00F04CB3" w:rsidP="00F04CB3">
      <w:pPr>
        <w:jc w:val="center"/>
        <w:rPr>
          <w:rFonts w:ascii="TH SarabunPSK" w:hAnsi="TH SarabunPSK" w:cs="TH SarabunPSK"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aps/>
          <w:noProof/>
          <w:color w:val="000000"/>
          <w:sz w:val="26"/>
          <w:szCs w:val="26"/>
        </w:rPr>
        <w:lastRenderedPageBreak/>
        <w:drawing>
          <wp:inline distT="0" distB="0" distL="0" distR="0" wp14:anchorId="12303A4C" wp14:editId="5F394329">
            <wp:extent cx="2819400" cy="15049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5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AE" w:rsidRPr="00885A43" w:rsidRDefault="00632AAE" w:rsidP="00632AAE">
      <w:pPr>
        <w:jc w:val="center"/>
        <w:rPr>
          <w:rFonts w:ascii="TH SarabunPSK" w:hAnsi="TH SarabunPSK" w:cs="TH SarabunPSK"/>
          <w:caps/>
          <w:color w:val="000000"/>
          <w:sz w:val="16"/>
          <w:szCs w:val="16"/>
        </w:rPr>
      </w:pPr>
    </w:p>
    <w:p w:rsidR="00942C36" w:rsidRDefault="00F04CB3" w:rsidP="00F04CB3">
      <w:pPr>
        <w:jc w:val="center"/>
        <w:rPr>
          <w:rFonts w:ascii="TH SarabunPSK" w:hAnsi="TH SarabunPSK" w:cs="TH SarabunPSK"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aps/>
          <w:noProof/>
          <w:color w:val="000000"/>
          <w:sz w:val="26"/>
          <w:szCs w:val="26"/>
        </w:rPr>
        <w:drawing>
          <wp:inline distT="0" distB="0" distL="0" distR="0" wp14:anchorId="32D255A9" wp14:editId="4A2CFF19">
            <wp:extent cx="2819400" cy="16192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6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A43" w:rsidRPr="00885A43" w:rsidRDefault="00885A43" w:rsidP="00F04CB3">
      <w:pPr>
        <w:jc w:val="center"/>
        <w:rPr>
          <w:rFonts w:ascii="TH SarabunPSK" w:hAnsi="TH SarabunPSK" w:cs="TH SarabunPSK"/>
          <w:caps/>
          <w:color w:val="000000"/>
          <w:sz w:val="16"/>
          <w:szCs w:val="16"/>
        </w:rPr>
      </w:pPr>
    </w:p>
    <w:p w:rsidR="00942C36" w:rsidRPr="0016674F" w:rsidRDefault="00F04CB3" w:rsidP="00F04CB3">
      <w:pPr>
        <w:jc w:val="center"/>
        <w:rPr>
          <w:rFonts w:ascii="TH SarabunPSK" w:hAnsi="TH SarabunPSK" w:cs="TH SarabunPSK"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caps/>
          <w:noProof/>
          <w:color w:val="000000"/>
          <w:sz w:val="26"/>
          <w:szCs w:val="26"/>
        </w:rPr>
        <w:drawing>
          <wp:inline distT="0" distB="0" distL="0" distR="0" wp14:anchorId="3B433F98" wp14:editId="1DEB7812">
            <wp:extent cx="2809875" cy="15144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5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9B" w:rsidRPr="0016674F" w:rsidRDefault="004B6B9B" w:rsidP="00631BB2">
      <w:pPr>
        <w:jc w:val="thaiDistribute"/>
        <w:rPr>
          <w:rFonts w:ascii="TH SarabunPSK" w:hAnsi="TH SarabunPSK" w:cs="TH SarabunPSK"/>
          <w:b/>
          <w:bCs/>
          <w:color w:val="000000"/>
          <w:sz w:val="26"/>
          <w:szCs w:val="26"/>
        </w:rPr>
      </w:pPr>
    </w:p>
    <w:p w:rsidR="004B6B9B" w:rsidRPr="0016674F" w:rsidRDefault="00632AAE" w:rsidP="00F04CB3">
      <w:pPr>
        <w:jc w:val="center"/>
        <w:rPr>
          <w:rFonts w:ascii="TH SarabunPSK" w:hAnsi="TH SarabunPSK" w:cs="TH SarabunPSK"/>
          <w:b/>
          <w:bC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b/>
          <w:bCs/>
          <w:noProof/>
          <w:color w:val="000000"/>
          <w:sz w:val="26"/>
          <w:szCs w:val="26"/>
        </w:rPr>
        <w:drawing>
          <wp:inline distT="0" distB="0" distL="0" distR="0" wp14:anchorId="6D6A19D0" wp14:editId="1A6D2126">
            <wp:extent cx="2819400" cy="14668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4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9B" w:rsidRPr="0016674F" w:rsidRDefault="004B6B9B" w:rsidP="00631BB2">
      <w:pPr>
        <w:jc w:val="thaiDistribute"/>
        <w:rPr>
          <w:rFonts w:ascii="TH SarabunPSK" w:hAnsi="TH SarabunPSK" w:cs="TH SarabunPSK"/>
          <w:b/>
          <w:bCs/>
          <w:color w:val="000000"/>
          <w:sz w:val="26"/>
          <w:szCs w:val="26"/>
        </w:rPr>
      </w:pPr>
    </w:p>
    <w:p w:rsidR="000C3DB5" w:rsidRPr="0016674F" w:rsidRDefault="00632AAE" w:rsidP="00F04CB3">
      <w:pPr>
        <w:jc w:val="center"/>
        <w:rPr>
          <w:rFonts w:ascii="TH SarabunPSK" w:hAnsi="TH SarabunPSK" w:cs="TH SarabunPSK"/>
          <w:b/>
          <w:bCs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b/>
          <w:bCs/>
          <w:caps/>
          <w:noProof/>
          <w:color w:val="000000"/>
          <w:sz w:val="26"/>
          <w:szCs w:val="26"/>
        </w:rPr>
        <w:lastRenderedPageBreak/>
        <w:drawing>
          <wp:inline distT="0" distB="0" distL="0" distR="0" wp14:anchorId="679D6786" wp14:editId="1C996CC7">
            <wp:extent cx="2822575" cy="1504315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B5" w:rsidRPr="0016674F" w:rsidRDefault="000C3DB5" w:rsidP="001F0BF9">
      <w:pPr>
        <w:rPr>
          <w:rFonts w:ascii="TH SarabunPSK" w:hAnsi="TH SarabunPSK" w:cs="TH SarabunPSK"/>
          <w:b/>
          <w:bCs/>
          <w:caps/>
          <w:color w:val="000000"/>
          <w:sz w:val="26"/>
          <w:szCs w:val="26"/>
        </w:rPr>
      </w:pPr>
    </w:p>
    <w:p w:rsidR="000C3DB5" w:rsidRPr="0016674F" w:rsidRDefault="00632AAE" w:rsidP="00F04CB3">
      <w:pPr>
        <w:jc w:val="center"/>
        <w:rPr>
          <w:rFonts w:ascii="TH SarabunPSK" w:hAnsi="TH SarabunPSK" w:cs="TH SarabunPSK"/>
          <w:b/>
          <w:bCs/>
          <w:caps/>
          <w:color w:val="000000"/>
          <w:sz w:val="26"/>
          <w:szCs w:val="26"/>
        </w:rPr>
      </w:pPr>
      <w:r w:rsidRPr="0016674F">
        <w:rPr>
          <w:rFonts w:ascii="TH SarabunPSK" w:hAnsi="TH SarabunPSK" w:cs="TH SarabunPSK"/>
          <w:b/>
          <w:bCs/>
          <w:caps/>
          <w:noProof/>
          <w:color w:val="000000"/>
          <w:sz w:val="26"/>
          <w:szCs w:val="26"/>
        </w:rPr>
        <w:drawing>
          <wp:inline distT="0" distB="0" distL="0" distR="0" wp14:anchorId="44EED3C0" wp14:editId="193E5534">
            <wp:extent cx="2819258" cy="1485900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4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ABD" w:rsidRDefault="00796ABD" w:rsidP="007D5970">
      <w:pPr>
        <w:pStyle w:val="a6"/>
        <w:ind w:left="284"/>
        <w:rPr>
          <w:rFonts w:ascii="TH SarabunPSK" w:hAnsi="TH SarabunPSK" w:cs="TH SarabunPSK"/>
          <w:b/>
          <w:bCs/>
          <w:sz w:val="28"/>
          <w:szCs w:val="28"/>
        </w:rPr>
      </w:pPr>
    </w:p>
    <w:p w:rsidR="007B465E" w:rsidRDefault="007B465E" w:rsidP="007D5970">
      <w:pPr>
        <w:pStyle w:val="a6"/>
        <w:ind w:left="284"/>
        <w:rPr>
          <w:rFonts w:ascii="TH SarabunPSK" w:hAnsi="TH SarabunPSK" w:cs="TH SarabunPSK" w:hint="cs"/>
          <w:b/>
          <w:bCs/>
          <w:sz w:val="28"/>
          <w:szCs w:val="28"/>
        </w:rPr>
      </w:pPr>
    </w:p>
    <w:p w:rsidR="00885A43" w:rsidRDefault="00885A43" w:rsidP="007D5970">
      <w:pPr>
        <w:pStyle w:val="a6"/>
        <w:ind w:left="284"/>
        <w:rPr>
          <w:rFonts w:ascii="TH SarabunPSK" w:hAnsi="TH SarabunPSK" w:cs="TH SarabunPSK"/>
          <w:b/>
          <w:bCs/>
          <w:sz w:val="28"/>
          <w:szCs w:val="28"/>
        </w:rPr>
      </w:pPr>
    </w:p>
    <w:p w:rsidR="00335D0A" w:rsidRPr="00972624" w:rsidRDefault="00335D0A" w:rsidP="007D5970">
      <w:pPr>
        <w:pStyle w:val="a6"/>
        <w:ind w:left="284"/>
        <w:rPr>
          <w:rFonts w:ascii="TH SarabunPSK" w:hAnsi="TH SarabunPSK" w:cs="TH SarabunPSK"/>
          <w:b/>
          <w:bCs/>
          <w:sz w:val="28"/>
          <w:szCs w:val="28"/>
        </w:rPr>
      </w:pPr>
      <w:r w:rsidRPr="00972624">
        <w:rPr>
          <w:rFonts w:ascii="TH SarabunPSK" w:hAnsi="TH SarabunPSK" w:cs="TH SarabunPSK"/>
          <w:b/>
          <w:bCs/>
          <w:sz w:val="28"/>
          <w:szCs w:val="28"/>
          <w:cs/>
        </w:rPr>
        <w:t>การสืบค้นหาข้อมูล</w:t>
      </w:r>
    </w:p>
    <w:p w:rsidR="00335D0A" w:rsidRPr="00335D0A" w:rsidRDefault="00335D0A" w:rsidP="007D5970">
      <w:pPr>
        <w:pStyle w:val="a6"/>
        <w:ind w:left="284"/>
        <w:rPr>
          <w:rFonts w:ascii="TH SarabunPSK" w:hAnsi="TH SarabunPSK" w:cs="TH SarabunPSK"/>
          <w:sz w:val="22"/>
          <w:szCs w:val="22"/>
        </w:rPr>
      </w:pPr>
      <w:r w:rsidRPr="00335D0A">
        <w:rPr>
          <w:rFonts w:ascii="TH SarabunPSK" w:hAnsi="TH SarabunPSK" w:cs="TH SarabunPSK"/>
          <w:sz w:val="22"/>
          <w:szCs w:val="22"/>
          <w:cs/>
        </w:rPr>
        <w:t>สำนักงานเศรษฐกิจการคลัง</w:t>
      </w:r>
      <w:r w:rsidRPr="00335D0A">
        <w:rPr>
          <w:rFonts w:ascii="TH SarabunPSK" w:hAnsi="TH SarabunPSK" w:cs="TH SarabunPSK"/>
          <w:sz w:val="22"/>
          <w:szCs w:val="22"/>
        </w:rPr>
        <w:t>(</w:t>
      </w:r>
      <w:proofErr w:type="spellStart"/>
      <w:r w:rsidRPr="00335D0A">
        <w:rPr>
          <w:rFonts w:ascii="TH SarabunPSK" w:hAnsi="TH SarabunPSK" w:cs="TH SarabunPSK"/>
          <w:sz w:val="22"/>
          <w:szCs w:val="22"/>
          <w:cs/>
        </w:rPr>
        <w:t>สศค</w:t>
      </w:r>
      <w:proofErr w:type="spellEnd"/>
      <w:r w:rsidRPr="00335D0A">
        <w:rPr>
          <w:rFonts w:ascii="TH SarabunPSK" w:hAnsi="TH SarabunPSK" w:cs="TH SarabunPSK"/>
          <w:sz w:val="22"/>
          <w:szCs w:val="22"/>
        </w:rPr>
        <w:t>.)</w:t>
      </w:r>
    </w:p>
    <w:p w:rsidR="00335D0A" w:rsidRPr="00972624" w:rsidRDefault="00335D0A" w:rsidP="007D5970">
      <w:pPr>
        <w:pStyle w:val="a6"/>
        <w:ind w:left="284"/>
        <w:rPr>
          <w:rFonts w:ascii="TH SarabunPSK" w:eastAsia="Times New Roman" w:hAnsi="TH SarabunPSK" w:cs="TH SarabunPSK"/>
          <w:b/>
          <w:bCs/>
          <w:color w:val="0070C0"/>
          <w:sz w:val="22"/>
          <w:szCs w:val="22"/>
          <w:u w:val="single"/>
        </w:rPr>
      </w:pPr>
      <w:r w:rsidRPr="00972624">
        <w:rPr>
          <w:rFonts w:ascii="TH SarabunPSK" w:eastAsia="Times New Roman" w:hAnsi="TH SarabunPSK" w:cs="TH SarabunPSK"/>
          <w:b/>
          <w:bCs/>
          <w:color w:val="0070C0"/>
          <w:sz w:val="22"/>
          <w:szCs w:val="22"/>
          <w:u w:val="single"/>
        </w:rPr>
        <w:t>www.fpo.go.th/main/</w:t>
      </w:r>
      <w:r w:rsidRPr="00972624">
        <w:rPr>
          <w:rFonts w:ascii="TH SarabunPSK" w:hAnsi="TH SarabunPSK" w:cs="TH SarabunPSK"/>
          <w:b/>
          <w:bCs/>
          <w:color w:val="0070C0"/>
          <w:sz w:val="22"/>
          <w:szCs w:val="22"/>
          <w:u w:val="single"/>
          <w:cs/>
        </w:rPr>
        <w:t>ภาษีที่ดินและสิ่งปลูกสร้าง</w:t>
      </w:r>
      <w:r w:rsidRPr="00972624">
        <w:rPr>
          <w:rFonts w:ascii="TH SarabunPSK" w:eastAsia="Times New Roman" w:hAnsi="TH SarabunPSK" w:cs="TH SarabunPSK"/>
          <w:b/>
          <w:bCs/>
          <w:color w:val="0070C0"/>
          <w:sz w:val="22"/>
          <w:szCs w:val="22"/>
          <w:u w:val="single"/>
        </w:rPr>
        <w:t>.aspx</w:t>
      </w:r>
    </w:p>
    <w:p w:rsidR="00335D0A" w:rsidRPr="00335D0A" w:rsidRDefault="00335D0A" w:rsidP="007D5970">
      <w:pPr>
        <w:pStyle w:val="a6"/>
        <w:ind w:left="284"/>
        <w:rPr>
          <w:rFonts w:ascii="TH SarabunPSK" w:hAnsi="TH SarabunPSK" w:cs="TH SarabunPSK"/>
          <w:sz w:val="22"/>
          <w:szCs w:val="22"/>
        </w:rPr>
      </w:pPr>
      <w:r w:rsidRPr="00335D0A">
        <w:rPr>
          <w:rFonts w:ascii="TH SarabunPSK" w:hAnsi="TH SarabunPSK" w:cs="TH SarabunPSK"/>
          <w:sz w:val="22"/>
          <w:szCs w:val="22"/>
          <w:cs/>
        </w:rPr>
        <w:t>กรมส่งเสริมการปกครองท้องถิ่น</w:t>
      </w:r>
    </w:p>
    <w:p w:rsidR="00335D0A" w:rsidRPr="00972624" w:rsidRDefault="00335D0A" w:rsidP="007D5970">
      <w:pPr>
        <w:pStyle w:val="a6"/>
        <w:ind w:left="284"/>
        <w:rPr>
          <w:rFonts w:ascii="TH SarabunPSK" w:eastAsia="Times New Roman" w:hAnsi="TH SarabunPSK" w:cs="TH SarabunPSK"/>
          <w:b/>
          <w:bCs/>
          <w:color w:val="0070C0"/>
          <w:sz w:val="22"/>
          <w:szCs w:val="22"/>
          <w:u w:val="single"/>
        </w:rPr>
      </w:pPr>
      <w:r w:rsidRPr="00972624">
        <w:rPr>
          <w:rFonts w:ascii="TH SarabunPSK" w:eastAsia="Times New Roman" w:hAnsi="TH SarabunPSK" w:cs="TH SarabunPSK"/>
          <w:b/>
          <w:bCs/>
          <w:color w:val="0070C0"/>
          <w:sz w:val="22"/>
          <w:szCs w:val="22"/>
          <w:u w:val="single"/>
        </w:rPr>
        <w:t>www.dla.go.th</w:t>
      </w:r>
    </w:p>
    <w:p w:rsidR="00335D0A" w:rsidRPr="00335D0A" w:rsidRDefault="00335D0A" w:rsidP="007D5970">
      <w:pPr>
        <w:pStyle w:val="a6"/>
        <w:ind w:left="284"/>
        <w:rPr>
          <w:rFonts w:ascii="TH SarabunPSK" w:hAnsi="TH SarabunPSK" w:cs="TH SarabunPSK"/>
          <w:sz w:val="22"/>
          <w:szCs w:val="22"/>
          <w:cs/>
        </w:rPr>
      </w:pPr>
      <w:r w:rsidRPr="00335D0A">
        <w:rPr>
          <w:rFonts w:ascii="TH SarabunPSK" w:hAnsi="TH SarabunPSK" w:cs="TH SarabunPSK"/>
          <w:sz w:val="22"/>
          <w:szCs w:val="22"/>
          <w:cs/>
        </w:rPr>
        <w:t>องค์การบริหารส่วนตำบล</w:t>
      </w:r>
      <w:r w:rsidR="00380064">
        <w:rPr>
          <w:rFonts w:ascii="TH SarabunPSK" w:hAnsi="TH SarabunPSK" w:cs="TH SarabunPSK" w:hint="cs"/>
          <w:sz w:val="22"/>
          <w:szCs w:val="22"/>
          <w:cs/>
        </w:rPr>
        <w:t>วังมะปรางเหนือ อำเภอวังวิเศษ จังหวัดตรัง</w:t>
      </w:r>
    </w:p>
    <w:bookmarkStart w:id="0" w:name="_GoBack"/>
    <w:bookmarkEnd w:id="0"/>
    <w:p w:rsidR="0079100C" w:rsidRPr="007730D9" w:rsidRDefault="00960D3D" w:rsidP="007730D9">
      <w:pPr>
        <w:ind w:firstLine="284"/>
        <w:rPr>
          <w:rFonts w:ascii="TH SarabunPSK" w:hAnsi="TH SarabunPSK" w:cs="TH SarabunPSK"/>
          <w:b/>
          <w:bCs/>
          <w:caps/>
          <w:color w:val="0070C0"/>
          <w:sz w:val="26"/>
          <w:szCs w:val="26"/>
        </w:rPr>
      </w:pPr>
      <w:r>
        <w:rPr>
          <w:rFonts w:ascii="TH SarabunPSK" w:hAnsi="TH SarabunPSK" w:cs="TH SarabunPSK"/>
          <w:color w:val="0070C0"/>
          <w:u w:val="single"/>
        </w:rPr>
        <w:fldChar w:fldCharType="begin"/>
      </w:r>
      <w:r>
        <w:rPr>
          <w:rFonts w:ascii="TH SarabunPSK" w:hAnsi="TH SarabunPSK" w:cs="TH SarabunPSK"/>
          <w:color w:val="0070C0"/>
          <w:u w:val="single"/>
        </w:rPr>
        <w:instrText xml:space="preserve"> HYPERLINK "https://www.wangmaprangnuar</w:instrText>
      </w:r>
      <w:r w:rsidRPr="007730D9">
        <w:rPr>
          <w:rFonts w:ascii="TH SarabunPSK" w:hAnsi="TH SarabunPSK" w:cs="TH SarabunPSK"/>
          <w:color w:val="0070C0"/>
          <w:u w:val="single"/>
        </w:rPr>
        <w:instrText>.go.th/detail.php?id=18</w:instrText>
      </w:r>
      <w:r>
        <w:rPr>
          <w:rFonts w:ascii="TH SarabunPSK" w:hAnsi="TH SarabunPSK" w:cs="TH SarabunPSK"/>
          <w:color w:val="0070C0"/>
          <w:u w:val="single"/>
        </w:rPr>
        <w:instrText xml:space="preserve">" </w:instrText>
      </w:r>
      <w:r>
        <w:rPr>
          <w:rFonts w:ascii="TH SarabunPSK" w:hAnsi="TH SarabunPSK" w:cs="TH SarabunPSK"/>
          <w:color w:val="0070C0"/>
          <w:u w:val="single"/>
        </w:rPr>
        <w:fldChar w:fldCharType="separate"/>
      </w:r>
      <w:r w:rsidRPr="00CE78EB">
        <w:rPr>
          <w:rStyle w:val="a7"/>
          <w:rFonts w:ascii="TH SarabunPSK" w:hAnsi="TH SarabunPSK" w:cs="TH SarabunPSK"/>
        </w:rPr>
        <w:t>https://www.wangmaprangnuar.go.th/detail.php?id=18</w:t>
      </w:r>
      <w:r>
        <w:rPr>
          <w:rFonts w:ascii="TH SarabunPSK" w:hAnsi="TH SarabunPSK" w:cs="TH SarabunPSK"/>
          <w:color w:val="0070C0"/>
          <w:u w:val="single"/>
        </w:rPr>
        <w:fldChar w:fldCharType="end"/>
      </w:r>
      <w:r w:rsidR="00BB4CA4" w:rsidRPr="007730D9">
        <w:rPr>
          <w:rFonts w:ascii="TH SarabunPSK" w:hAnsi="TH SarabunPSK" w:cs="TH SarabunPSK"/>
          <w:b/>
          <w:bCs/>
          <w:caps/>
          <w:color w:val="0070C0"/>
          <w:sz w:val="80"/>
          <w:szCs w:val="80"/>
          <w:cs/>
        </w:rPr>
        <w:t xml:space="preserve">      </w:t>
      </w:r>
    </w:p>
    <w:p w:rsidR="007B465E" w:rsidRDefault="007B465E" w:rsidP="00A91C43">
      <w:pPr>
        <w:jc w:val="center"/>
        <w:rPr>
          <w:rFonts w:ascii="TH SarabunPSK" w:hAnsi="TH SarabunPSK" w:cs="TH SarabunPSK"/>
          <w:b/>
          <w:bCs/>
          <w:caps/>
          <w:color w:val="000000"/>
          <w:sz w:val="80"/>
          <w:szCs w:val="80"/>
        </w:rPr>
      </w:pPr>
    </w:p>
    <w:p w:rsidR="007B465E" w:rsidRDefault="007B465E" w:rsidP="00A91C43">
      <w:pPr>
        <w:jc w:val="center"/>
        <w:rPr>
          <w:rFonts w:ascii="TH SarabunPSK" w:hAnsi="TH SarabunPSK" w:cs="TH SarabunPSK"/>
          <w:b/>
          <w:bCs/>
          <w:caps/>
          <w:color w:val="000000"/>
          <w:sz w:val="80"/>
          <w:szCs w:val="80"/>
        </w:rPr>
      </w:pPr>
    </w:p>
    <w:p w:rsidR="007B465E" w:rsidRDefault="007B465E" w:rsidP="00A91C43">
      <w:pPr>
        <w:jc w:val="center"/>
        <w:rPr>
          <w:rFonts w:ascii="TH SarabunPSK" w:hAnsi="TH SarabunPSK" w:cs="TH SarabunPSK"/>
          <w:b/>
          <w:bCs/>
          <w:caps/>
          <w:color w:val="000000"/>
          <w:sz w:val="80"/>
          <w:szCs w:val="80"/>
        </w:rPr>
      </w:pPr>
    </w:p>
    <w:p w:rsidR="00BB4CA4" w:rsidRPr="0016674F" w:rsidRDefault="00BB4CA4" w:rsidP="00A91C43">
      <w:pPr>
        <w:jc w:val="center"/>
        <w:rPr>
          <w:rFonts w:ascii="TH SarabunPSK" w:hAnsi="TH SarabunPSK" w:cs="TH SarabunPSK"/>
          <w:b/>
          <w:bCs/>
          <w:caps/>
          <w:color w:val="000000"/>
          <w:sz w:val="80"/>
          <w:szCs w:val="80"/>
        </w:rPr>
      </w:pPr>
      <w:r w:rsidRPr="0016674F">
        <w:rPr>
          <w:rFonts w:ascii="TH SarabunPSK" w:hAnsi="TH SarabunPSK" w:cs="TH SarabunPSK"/>
          <w:b/>
          <w:bCs/>
          <w:caps/>
          <w:color w:val="000000"/>
          <w:sz w:val="80"/>
          <w:szCs w:val="80"/>
          <w:cs/>
        </w:rPr>
        <w:lastRenderedPageBreak/>
        <w:t>เอกสารแนะนำ</w:t>
      </w:r>
    </w:p>
    <w:p w:rsidR="00BB4CA4" w:rsidRPr="0016674F" w:rsidRDefault="00BB4CA4" w:rsidP="001F0BF9">
      <w:pPr>
        <w:jc w:val="center"/>
        <w:rPr>
          <w:rFonts w:ascii="TH SarabunPSK" w:hAnsi="TH SarabunPSK" w:cs="TH SarabunPSK"/>
          <w:b/>
          <w:bCs/>
          <w:caps/>
          <w:color w:val="000000"/>
          <w:sz w:val="60"/>
          <w:szCs w:val="60"/>
        </w:rPr>
      </w:pPr>
      <w:r w:rsidRPr="0016674F">
        <w:rPr>
          <w:rFonts w:ascii="TH SarabunPSK" w:hAnsi="TH SarabunPSK" w:cs="TH SarabunPSK"/>
          <w:b/>
          <w:bCs/>
          <w:caps/>
          <w:color w:val="000000"/>
          <w:sz w:val="60"/>
          <w:szCs w:val="60"/>
          <w:cs/>
        </w:rPr>
        <w:t>ภาษีที่ดินและสิ่งปลูกสร้าง</w:t>
      </w:r>
    </w:p>
    <w:p w:rsidR="00F04CB3" w:rsidRPr="00A673A1" w:rsidRDefault="00A673A1" w:rsidP="001F0BF9">
      <w:pPr>
        <w:jc w:val="center"/>
        <w:rPr>
          <w:rFonts w:ascii="TH SarabunPSK" w:hAnsi="TH SarabunPSK" w:cs="TH SarabunPSK"/>
          <w:b/>
          <w:bCs/>
          <w:caps/>
          <w:color w:val="000000"/>
          <w:sz w:val="48"/>
          <w:szCs w:val="48"/>
        </w:rPr>
      </w:pPr>
      <w:r w:rsidRPr="00A673A1">
        <w:rPr>
          <w:rFonts w:ascii="TH SarabunPSK" w:hAnsi="TH SarabunPSK" w:cs="TH SarabunPSK" w:hint="cs"/>
          <w:b/>
          <w:bCs/>
          <w:caps/>
          <w:color w:val="000000"/>
          <w:sz w:val="48"/>
          <w:szCs w:val="48"/>
          <w:cs/>
        </w:rPr>
        <w:t>พ</w:t>
      </w:r>
      <w:r w:rsidRPr="00A673A1">
        <w:rPr>
          <w:rFonts w:ascii="TH SarabunPSK" w:hAnsi="TH SarabunPSK" w:cs="TH SarabunPSK"/>
          <w:b/>
          <w:bCs/>
          <w:caps/>
          <w:color w:val="000000"/>
          <w:sz w:val="48"/>
          <w:szCs w:val="48"/>
        </w:rPr>
        <w:t>.</w:t>
      </w:r>
      <w:r w:rsidRPr="00A673A1">
        <w:rPr>
          <w:rFonts w:ascii="TH SarabunPSK" w:hAnsi="TH SarabunPSK" w:cs="TH SarabunPSK" w:hint="cs"/>
          <w:b/>
          <w:bCs/>
          <w:caps/>
          <w:color w:val="000000"/>
          <w:sz w:val="48"/>
          <w:szCs w:val="48"/>
          <w:cs/>
        </w:rPr>
        <w:t>ศ</w:t>
      </w:r>
      <w:r w:rsidRPr="00A673A1">
        <w:rPr>
          <w:rFonts w:ascii="TH SarabunPSK" w:hAnsi="TH SarabunPSK" w:cs="TH SarabunPSK"/>
          <w:b/>
          <w:bCs/>
          <w:caps/>
          <w:color w:val="000000"/>
          <w:sz w:val="48"/>
          <w:szCs w:val="48"/>
        </w:rPr>
        <w:t>.2562</w:t>
      </w:r>
    </w:p>
    <w:p w:rsidR="00BF4521" w:rsidRDefault="00A673A1" w:rsidP="00235CD4">
      <w:pPr>
        <w:jc w:val="center"/>
        <w:rPr>
          <w:rFonts w:ascii="TH SarabunPSK" w:hAnsi="TH SarabunPSK" w:cs="TH SarabunPSK"/>
          <w:b/>
          <w:bCs/>
          <w:caps/>
          <w:color w:val="000000"/>
          <w:sz w:val="40"/>
          <w:szCs w:val="40"/>
        </w:rPr>
      </w:pPr>
      <w:r w:rsidRPr="0016674F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4896" behindDoc="1" locked="0" layoutInCell="1" allowOverlap="1" wp14:anchorId="48A1F6A5" wp14:editId="087FEAD1">
            <wp:simplePos x="0" y="0"/>
            <wp:positionH relativeFrom="column">
              <wp:posOffset>80645</wp:posOffset>
            </wp:positionH>
            <wp:positionV relativeFrom="paragraph">
              <wp:posOffset>24130</wp:posOffset>
            </wp:positionV>
            <wp:extent cx="2914650" cy="1666875"/>
            <wp:effectExtent l="0" t="0" r="0" b="9525"/>
            <wp:wrapNone/>
            <wp:docPr id="5" name="รูปภาพ 5" descr="à¸à¸¥à¸à¸²à¸£à¸à¹à¸à¸«à¸²à¸£à¸¹à¸à¸ à¸²à¸à¸ªà¸³à¸«à¸£à¸±à¸ à¸ à¸²à¸©à¸µà¸à¸µà¹à¸à¸´à¸à¹à¸¥à¸°à¸ªà¸´à¹à¸à¸à¸¥à¸¹à¸à¸ªà¸£à¹à¸²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à¸à¸¥à¸à¸²à¸£à¸à¹à¸à¸«à¸²à¸£à¸¹à¸à¸ à¸²à¸à¸ªà¸³à¸«à¸£à¸±à¸ à¸ à¸²à¸©à¸µà¸à¸µà¹à¸à¸´à¸à¹à¸¥à¸°à¸ªà¸´à¹à¸à¸à¸¥à¸¹à¸à¸ªà¸£à¹à¸²à¸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A43" w:rsidRDefault="00885A43" w:rsidP="00235CD4">
      <w:pPr>
        <w:jc w:val="center"/>
        <w:rPr>
          <w:rFonts w:ascii="TH SarabunPSK" w:hAnsi="TH SarabunPSK" w:cs="TH SarabunPSK"/>
          <w:b/>
          <w:bCs/>
          <w:caps/>
          <w:color w:val="000000"/>
          <w:sz w:val="40"/>
          <w:szCs w:val="40"/>
        </w:rPr>
      </w:pPr>
    </w:p>
    <w:p w:rsidR="00885A43" w:rsidRPr="0016674F" w:rsidRDefault="00885A43" w:rsidP="00235CD4">
      <w:pPr>
        <w:jc w:val="center"/>
        <w:rPr>
          <w:rFonts w:ascii="TH SarabunPSK" w:hAnsi="TH SarabunPSK" w:cs="TH SarabunPSK"/>
          <w:b/>
          <w:bCs/>
          <w:caps/>
          <w:color w:val="000000"/>
          <w:sz w:val="40"/>
          <w:szCs w:val="40"/>
        </w:rPr>
      </w:pPr>
    </w:p>
    <w:p w:rsidR="00B405FA" w:rsidRPr="0016674F" w:rsidRDefault="00B405FA" w:rsidP="0079100C">
      <w:pPr>
        <w:jc w:val="center"/>
        <w:rPr>
          <w:rFonts w:ascii="TH SarabunPSK" w:hAnsi="TH SarabunPSK" w:cs="TH SarabunPSK"/>
          <w:b/>
          <w:bCs/>
          <w:caps/>
          <w:color w:val="000000"/>
          <w:sz w:val="40"/>
          <w:szCs w:val="40"/>
        </w:rPr>
      </w:pPr>
    </w:p>
    <w:p w:rsidR="00B405FA" w:rsidRPr="0016674F" w:rsidRDefault="00B405FA" w:rsidP="0079100C">
      <w:pPr>
        <w:jc w:val="center"/>
        <w:rPr>
          <w:rFonts w:ascii="TH SarabunPSK" w:hAnsi="TH SarabunPSK" w:cs="TH SarabunPSK"/>
          <w:b/>
          <w:bCs/>
          <w:caps/>
          <w:color w:val="000000"/>
          <w:sz w:val="40"/>
          <w:szCs w:val="40"/>
        </w:rPr>
      </w:pPr>
    </w:p>
    <w:p w:rsidR="00F04CB3" w:rsidRPr="0016674F" w:rsidRDefault="00F04CB3" w:rsidP="0079100C">
      <w:pPr>
        <w:jc w:val="center"/>
        <w:rPr>
          <w:rFonts w:ascii="TH SarabunPSK" w:hAnsi="TH SarabunPSK" w:cs="TH SarabunPSK"/>
          <w:b/>
          <w:bCs/>
          <w:caps/>
          <w:color w:val="000000"/>
          <w:sz w:val="40"/>
          <w:szCs w:val="40"/>
        </w:rPr>
      </w:pPr>
    </w:p>
    <w:p w:rsidR="00A673A1" w:rsidRDefault="00796ABD" w:rsidP="0079100C">
      <w:pPr>
        <w:jc w:val="center"/>
        <w:rPr>
          <w:rFonts w:ascii="TH SarabunPSK" w:hAnsi="TH SarabunPSK" w:cs="TH SarabunPSK"/>
          <w:b/>
          <w:bCs/>
          <w:cap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w:drawing>
          <wp:inline distT="0" distB="0" distL="0" distR="0" wp14:anchorId="39B6B246" wp14:editId="30E1EEB0">
            <wp:extent cx="1315300" cy="131850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a log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300" cy="13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A1" w:rsidRDefault="00A673A1" w:rsidP="0079100C">
      <w:pPr>
        <w:jc w:val="center"/>
        <w:rPr>
          <w:rFonts w:ascii="TH SarabunPSK" w:hAnsi="TH SarabunPSK" w:cs="TH SarabunPSK"/>
          <w:b/>
          <w:bCs/>
          <w:caps/>
          <w:color w:val="000000"/>
          <w:sz w:val="32"/>
          <w:szCs w:val="32"/>
        </w:rPr>
      </w:pPr>
    </w:p>
    <w:p w:rsidR="0079100C" w:rsidRPr="00A673A1" w:rsidRDefault="00F04CB3" w:rsidP="0079100C">
      <w:pPr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673A1">
        <w:rPr>
          <w:rFonts w:ascii="TH SarabunPSK" w:hAnsi="TH SarabunPSK" w:cs="TH SarabunPSK"/>
          <w:b/>
          <w:bCs/>
          <w:color w:val="000000"/>
          <w:sz w:val="48"/>
          <w:szCs w:val="48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จัดทำ</w:t>
      </w:r>
      <w:r w:rsidR="0079100C" w:rsidRPr="00A673A1">
        <w:rPr>
          <w:rFonts w:ascii="TH SarabunPSK" w:hAnsi="TH SarabunPSK" w:cs="TH SarabunPSK"/>
          <w:b/>
          <w:bCs/>
          <w:color w:val="000000"/>
          <w:sz w:val="48"/>
          <w:szCs w:val="48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โดย</w:t>
      </w:r>
    </w:p>
    <w:p w:rsidR="0079100C" w:rsidRPr="00A673A1" w:rsidRDefault="0079100C" w:rsidP="0079100C">
      <w:pPr>
        <w:jc w:val="center"/>
        <w:rPr>
          <w:rFonts w:ascii="TH SarabunPSK" w:hAnsi="TH SarabunPSK" w:cs="TH SarabunPSK"/>
          <w:b/>
          <w:bCs/>
          <w:caps/>
          <w:color w:val="000000"/>
          <w:sz w:val="40"/>
          <w:szCs w:val="40"/>
        </w:rPr>
      </w:pPr>
      <w:r w:rsidRPr="00A673A1">
        <w:rPr>
          <w:rFonts w:ascii="TH SarabunPSK" w:hAnsi="TH SarabunPSK" w:cs="TH SarabunPSK"/>
          <w:b/>
          <w:bCs/>
          <w:caps/>
          <w:color w:val="000000"/>
          <w:sz w:val="40"/>
          <w:szCs w:val="40"/>
          <w:cs/>
        </w:rPr>
        <w:t xml:space="preserve">กองคลัง </w:t>
      </w:r>
      <w:r w:rsidR="00650C1C" w:rsidRPr="00A673A1">
        <w:rPr>
          <w:rFonts w:ascii="TH SarabunPSK" w:hAnsi="TH SarabunPSK" w:cs="TH SarabunPSK"/>
          <w:b/>
          <w:bCs/>
          <w:caps/>
          <w:color w:val="000000"/>
          <w:sz w:val="40"/>
          <w:szCs w:val="40"/>
          <w:cs/>
        </w:rPr>
        <w:t>งานจัดเก็บ</w:t>
      </w:r>
      <w:r w:rsidRPr="00A673A1">
        <w:rPr>
          <w:rFonts w:ascii="TH SarabunPSK" w:hAnsi="TH SarabunPSK" w:cs="TH SarabunPSK"/>
          <w:b/>
          <w:bCs/>
          <w:caps/>
          <w:color w:val="000000"/>
          <w:sz w:val="40"/>
          <w:szCs w:val="40"/>
          <w:cs/>
        </w:rPr>
        <w:t>รายได้</w:t>
      </w:r>
    </w:p>
    <w:p w:rsidR="0079100C" w:rsidRPr="00A673A1" w:rsidRDefault="00C127F1" w:rsidP="0079100C">
      <w:pPr>
        <w:jc w:val="center"/>
        <w:rPr>
          <w:rFonts w:ascii="TH SarabunPSK" w:hAnsi="TH SarabunPSK" w:cs="TH SarabunPSK"/>
          <w:b/>
          <w:bCs/>
          <w:caps/>
          <w:color w:val="000000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aps/>
          <w:color w:val="000000"/>
          <w:sz w:val="40"/>
          <w:szCs w:val="40"/>
          <w:cs/>
        </w:rPr>
        <w:t>องค์การบริหารส่วนตำบล</w:t>
      </w:r>
      <w:r w:rsidR="00960D3D">
        <w:rPr>
          <w:rFonts w:ascii="TH SarabunPSK" w:hAnsi="TH SarabunPSK" w:cs="TH SarabunPSK" w:hint="cs"/>
          <w:b/>
          <w:bCs/>
          <w:caps/>
          <w:color w:val="000000"/>
          <w:sz w:val="40"/>
          <w:szCs w:val="40"/>
          <w:cs/>
        </w:rPr>
        <w:t>วังมะปรางเหนือ</w:t>
      </w:r>
    </w:p>
    <w:p w:rsidR="00BB4CA4" w:rsidRDefault="0079100C" w:rsidP="0079100C">
      <w:pPr>
        <w:jc w:val="center"/>
        <w:rPr>
          <w:rFonts w:ascii="TH SarabunPSK" w:hAnsi="TH SarabunPSK" w:cs="TH SarabunPSK"/>
          <w:b/>
          <w:bCs/>
          <w:caps/>
          <w:color w:val="000000"/>
          <w:sz w:val="40"/>
          <w:szCs w:val="40"/>
        </w:rPr>
      </w:pPr>
      <w:r w:rsidRPr="00A673A1">
        <w:rPr>
          <w:rFonts w:ascii="TH SarabunPSK" w:hAnsi="TH SarabunPSK" w:cs="TH SarabunPSK"/>
          <w:b/>
          <w:bCs/>
          <w:caps/>
          <w:color w:val="000000"/>
          <w:sz w:val="40"/>
          <w:szCs w:val="40"/>
          <w:cs/>
        </w:rPr>
        <w:t>อำเภอ</w:t>
      </w:r>
      <w:r w:rsidR="00960D3D">
        <w:rPr>
          <w:rFonts w:ascii="TH SarabunPSK" w:hAnsi="TH SarabunPSK" w:cs="TH SarabunPSK" w:hint="cs"/>
          <w:b/>
          <w:bCs/>
          <w:caps/>
          <w:color w:val="000000"/>
          <w:sz w:val="40"/>
          <w:szCs w:val="40"/>
          <w:cs/>
        </w:rPr>
        <w:t>วังวิเศษ</w:t>
      </w:r>
      <w:r w:rsidRPr="00A673A1">
        <w:rPr>
          <w:rFonts w:ascii="TH SarabunPSK" w:hAnsi="TH SarabunPSK" w:cs="TH SarabunPSK"/>
          <w:b/>
          <w:bCs/>
          <w:caps/>
          <w:color w:val="000000"/>
          <w:sz w:val="40"/>
          <w:szCs w:val="40"/>
          <w:cs/>
        </w:rPr>
        <w:t xml:space="preserve"> จังหวัด</w:t>
      </w:r>
      <w:r w:rsidR="00960D3D">
        <w:rPr>
          <w:rFonts w:ascii="TH SarabunPSK" w:hAnsi="TH SarabunPSK" w:cs="TH SarabunPSK" w:hint="cs"/>
          <w:b/>
          <w:bCs/>
          <w:caps/>
          <w:color w:val="000000"/>
          <w:sz w:val="40"/>
          <w:szCs w:val="40"/>
          <w:cs/>
        </w:rPr>
        <w:t>ตรัง</w:t>
      </w:r>
    </w:p>
    <w:p w:rsidR="00A673A1" w:rsidRPr="00A673A1" w:rsidRDefault="00A673A1" w:rsidP="0079100C">
      <w:pPr>
        <w:jc w:val="center"/>
        <w:rPr>
          <w:rFonts w:ascii="TH SarabunPSK" w:hAnsi="TH SarabunPSK" w:cs="TH SarabunPSK"/>
          <w:b/>
          <w:bCs/>
          <w:caps/>
          <w:color w:val="000000"/>
          <w:sz w:val="16"/>
          <w:szCs w:val="16"/>
        </w:rPr>
      </w:pPr>
    </w:p>
    <w:p w:rsidR="0080316B" w:rsidRPr="00530224" w:rsidRDefault="0079100C" w:rsidP="00885A43">
      <w:pPr>
        <w:jc w:val="center"/>
        <w:rPr>
          <w:rFonts w:asciiTheme="minorBidi" w:hAnsiTheme="minorBidi" w:cstheme="minorBidi"/>
          <w:color w:val="000000"/>
          <w:sz w:val="26"/>
          <w:szCs w:val="26"/>
          <w:cs/>
        </w:rPr>
      </w:pPr>
      <w:r w:rsidRPr="007730D9">
        <w:rPr>
          <w:rFonts w:ascii="TH SarabunPSK" w:hAnsi="TH SarabunPSK" w:cs="TH SarabunPSK"/>
          <w:b/>
          <w:bCs/>
          <w:caps/>
          <w:color w:val="000000"/>
          <w:sz w:val="40"/>
          <w:szCs w:val="40"/>
          <w:cs/>
        </w:rPr>
        <w:t xml:space="preserve">โทร. </w:t>
      </w:r>
      <w:r w:rsidR="007730D9">
        <w:rPr>
          <w:rFonts w:ascii="TH SarabunPSK" w:hAnsi="TH SarabunPSK" w:cs="TH SarabunPSK"/>
          <w:b/>
          <w:bCs/>
          <w:caps/>
          <w:color w:val="000000"/>
          <w:sz w:val="40"/>
          <w:szCs w:val="40"/>
        </w:rPr>
        <w:t>075</w:t>
      </w:r>
      <w:r w:rsidR="007730D9" w:rsidRPr="007730D9">
        <w:rPr>
          <w:rFonts w:ascii="TH SarabunPSK" w:hAnsi="TH SarabunPSK" w:cs="TH SarabunPSK"/>
          <w:b/>
          <w:bCs/>
          <w:caps/>
          <w:color w:val="000000"/>
          <w:sz w:val="40"/>
          <w:szCs w:val="40"/>
        </w:rPr>
        <w:t xml:space="preserve"> </w:t>
      </w:r>
      <w:r w:rsidR="00960D3D">
        <w:rPr>
          <w:rFonts w:ascii="TH SarabunPSK" w:hAnsi="TH SarabunPSK" w:cs="TH SarabunPSK" w:hint="cs"/>
          <w:b/>
          <w:bCs/>
          <w:caps/>
          <w:color w:val="000000"/>
          <w:sz w:val="40"/>
          <w:szCs w:val="40"/>
          <w:cs/>
        </w:rPr>
        <w:t>270 920</w:t>
      </w:r>
    </w:p>
    <w:sectPr w:rsidR="0080316B" w:rsidRPr="00530224" w:rsidSect="007A59A2">
      <w:pgSz w:w="16838" w:h="11906" w:orient="landscape" w:code="9"/>
      <w:pgMar w:top="426" w:right="284" w:bottom="284" w:left="284" w:header="720" w:footer="720" w:gutter="0"/>
      <w:cols w:num="3" w:space="720" w:equalWidth="0">
        <w:col w:w="5116" w:space="554"/>
        <w:col w:w="4961" w:space="709"/>
        <w:col w:w="493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alt="คำอธิบาย: C:\Program Files (x86)\Microsoft Office\MEDIA\OFFICE14\Bullets\BD10263_.gif" style="width:11.25pt;height:11.25pt;visibility:visible" o:bullet="t">
        <v:imagedata r:id="rId1" o:title="BD10263_"/>
      </v:shape>
    </w:pict>
  </w:numPicBullet>
  <w:numPicBullet w:numPicBulletId="1">
    <w:pict>
      <v:shape id="_x0000_i1048" type="#_x0000_t75" alt="คำอธิบาย: C:\Program Files (x86)\Microsoft Office\MEDIA\OFFICE14\Bullets\BD14582_.gif" style="width:9pt;height:9pt;visibility:visible" o:bullet="t">
        <v:imagedata r:id="rId2" o:title="BD14582_"/>
      </v:shape>
    </w:pict>
  </w:numPicBullet>
  <w:numPicBullet w:numPicBulletId="2">
    <w:pict>
      <v:shape id="_x0000_i1049" type="#_x0000_t75" alt="คำอธิบาย: C:\Program Files (x86)\Microsoft Office\MEDIA\OFFICE14\Bullets\BD21375_.gif" style="width:11.25pt;height:11.25pt;visibility:visible" o:bullet="t">
        <v:imagedata r:id="rId3" o:title="BD21375_"/>
      </v:shape>
    </w:pict>
  </w:numPicBullet>
  <w:abstractNum w:abstractNumId="0">
    <w:nsid w:val="039648E1"/>
    <w:multiLevelType w:val="hybridMultilevel"/>
    <w:tmpl w:val="A0B0E95A"/>
    <w:lvl w:ilvl="0" w:tplc="E1B68008">
      <w:start w:val="1"/>
      <w:numFmt w:val="decimal"/>
      <w:lvlText w:val="(%1)"/>
      <w:lvlJc w:val="left"/>
      <w:pPr>
        <w:ind w:left="1146" w:hanging="360"/>
      </w:pPr>
      <w:rPr>
        <w:rFonts w:asciiTheme="minorBidi" w:eastAsia="Times New Roman" w:hAnsiTheme="minorBidi" w:cstheme="minorBidi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EC672CB"/>
    <w:multiLevelType w:val="hybridMultilevel"/>
    <w:tmpl w:val="74FEC332"/>
    <w:lvl w:ilvl="0" w:tplc="028899E6">
      <w:start w:val="1"/>
      <w:numFmt w:val="bullet"/>
      <w:lvlText w:val="-"/>
      <w:lvlJc w:val="left"/>
      <w:pPr>
        <w:tabs>
          <w:tab w:val="num" w:pos="2880"/>
        </w:tabs>
        <w:ind w:left="2880" w:hanging="144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2423086D"/>
    <w:multiLevelType w:val="hybridMultilevel"/>
    <w:tmpl w:val="B9BCE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A43FA"/>
    <w:multiLevelType w:val="hybridMultilevel"/>
    <w:tmpl w:val="CE38EABE"/>
    <w:lvl w:ilvl="0" w:tplc="23389002">
      <w:start w:val="1"/>
      <w:numFmt w:val="bullet"/>
      <w:lvlText w:val="-"/>
      <w:lvlJc w:val="left"/>
      <w:pPr>
        <w:ind w:left="1146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33F3C45"/>
    <w:multiLevelType w:val="hybridMultilevel"/>
    <w:tmpl w:val="DFDA4D0C"/>
    <w:lvl w:ilvl="0" w:tplc="1F26379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6C64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AE0D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145D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9A0E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42B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30E0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DE2C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78D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36D0CC9"/>
    <w:multiLevelType w:val="multilevel"/>
    <w:tmpl w:val="A0B0E95A"/>
    <w:lvl w:ilvl="0">
      <w:start w:val="1"/>
      <w:numFmt w:val="decimal"/>
      <w:lvlText w:val="(%1)"/>
      <w:lvlJc w:val="left"/>
      <w:pPr>
        <w:ind w:left="1146" w:hanging="360"/>
      </w:pPr>
      <w:rPr>
        <w:rFonts w:asciiTheme="minorBidi" w:eastAsia="Times New Roman" w:hAnsiTheme="minorBidi" w:cstheme="minorBidi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6017C27"/>
    <w:multiLevelType w:val="hybridMultilevel"/>
    <w:tmpl w:val="906616A4"/>
    <w:lvl w:ilvl="0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3B2F4759"/>
    <w:multiLevelType w:val="hybridMultilevel"/>
    <w:tmpl w:val="3CF61324"/>
    <w:lvl w:ilvl="0" w:tplc="AF7CD9B4">
      <w:start w:val="1"/>
      <w:numFmt w:val="decimal"/>
      <w:lvlText w:val="%1."/>
      <w:lvlJc w:val="left"/>
      <w:pPr>
        <w:tabs>
          <w:tab w:val="num" w:pos="2880"/>
        </w:tabs>
        <w:ind w:left="2880" w:hanging="72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8">
    <w:nsid w:val="4B6354BF"/>
    <w:multiLevelType w:val="hybridMultilevel"/>
    <w:tmpl w:val="A8FE8F06"/>
    <w:lvl w:ilvl="0" w:tplc="0ADAA224">
      <w:start w:val="1"/>
      <w:numFmt w:val="bullet"/>
      <w:lvlText w:val="-"/>
      <w:lvlJc w:val="left"/>
      <w:pPr>
        <w:ind w:left="1146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FAD307D"/>
    <w:multiLevelType w:val="multilevel"/>
    <w:tmpl w:val="AA2A95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12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062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b/>
      </w:rPr>
    </w:lvl>
  </w:abstractNum>
  <w:abstractNum w:abstractNumId="10">
    <w:nsid w:val="69EF3925"/>
    <w:multiLevelType w:val="hybridMultilevel"/>
    <w:tmpl w:val="3F121D98"/>
    <w:lvl w:ilvl="0" w:tplc="23FE4A5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72C966E3"/>
    <w:multiLevelType w:val="hybridMultilevel"/>
    <w:tmpl w:val="B3346FE6"/>
    <w:lvl w:ilvl="0" w:tplc="35C4ED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4290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7AC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88E1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9A39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C66D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D824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CE1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EAD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6626A6F"/>
    <w:multiLevelType w:val="hybridMultilevel"/>
    <w:tmpl w:val="028AE24C"/>
    <w:lvl w:ilvl="0" w:tplc="04090009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3">
    <w:nsid w:val="79643AA0"/>
    <w:multiLevelType w:val="multilevel"/>
    <w:tmpl w:val="AA2A95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12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062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b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0"/>
  </w:num>
  <w:num w:numId="5">
    <w:abstractNumId w:val="12"/>
  </w:num>
  <w:num w:numId="6">
    <w:abstractNumId w:val="11"/>
  </w:num>
  <w:num w:numId="7">
    <w:abstractNumId w:val="4"/>
  </w:num>
  <w:num w:numId="8">
    <w:abstractNumId w:val="2"/>
  </w:num>
  <w:num w:numId="9">
    <w:abstractNumId w:val="9"/>
  </w:num>
  <w:num w:numId="10">
    <w:abstractNumId w:val="13"/>
  </w:num>
  <w:num w:numId="11">
    <w:abstractNumId w:val="3"/>
  </w:num>
  <w:num w:numId="12">
    <w:abstractNumId w:val="8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75"/>
    <w:rsid w:val="000243D6"/>
    <w:rsid w:val="00030D6D"/>
    <w:rsid w:val="0003402B"/>
    <w:rsid w:val="0005500E"/>
    <w:rsid w:val="00070824"/>
    <w:rsid w:val="000825E0"/>
    <w:rsid w:val="000A3064"/>
    <w:rsid w:val="000A562C"/>
    <w:rsid w:val="000B05F5"/>
    <w:rsid w:val="000B0B8B"/>
    <w:rsid w:val="000C3DB5"/>
    <w:rsid w:val="000C5C3D"/>
    <w:rsid w:val="000D0B50"/>
    <w:rsid w:val="000D0DC2"/>
    <w:rsid w:val="00101030"/>
    <w:rsid w:val="00121E03"/>
    <w:rsid w:val="00122C71"/>
    <w:rsid w:val="001428F7"/>
    <w:rsid w:val="0016674F"/>
    <w:rsid w:val="00167210"/>
    <w:rsid w:val="00187817"/>
    <w:rsid w:val="00192DC7"/>
    <w:rsid w:val="001A5ADD"/>
    <w:rsid w:val="001B5CFD"/>
    <w:rsid w:val="001D1CF9"/>
    <w:rsid w:val="001E4154"/>
    <w:rsid w:val="001E622F"/>
    <w:rsid w:val="001F0BF9"/>
    <w:rsid w:val="001F50E1"/>
    <w:rsid w:val="002149CF"/>
    <w:rsid w:val="00225E47"/>
    <w:rsid w:val="002313C2"/>
    <w:rsid w:val="00235CD4"/>
    <w:rsid w:val="002878F6"/>
    <w:rsid w:val="002D0F21"/>
    <w:rsid w:val="002D17D0"/>
    <w:rsid w:val="002F06F7"/>
    <w:rsid w:val="002F6BD1"/>
    <w:rsid w:val="003114A4"/>
    <w:rsid w:val="00326C3F"/>
    <w:rsid w:val="0033458A"/>
    <w:rsid w:val="00335171"/>
    <w:rsid w:val="00335D0A"/>
    <w:rsid w:val="003361AD"/>
    <w:rsid w:val="003424D1"/>
    <w:rsid w:val="00343BD9"/>
    <w:rsid w:val="00380064"/>
    <w:rsid w:val="00390D51"/>
    <w:rsid w:val="003A2653"/>
    <w:rsid w:val="003A4205"/>
    <w:rsid w:val="003B5E6A"/>
    <w:rsid w:val="003C659C"/>
    <w:rsid w:val="003D30C0"/>
    <w:rsid w:val="003E6F4B"/>
    <w:rsid w:val="003F29BA"/>
    <w:rsid w:val="00411150"/>
    <w:rsid w:val="00412C4E"/>
    <w:rsid w:val="004264DD"/>
    <w:rsid w:val="004268F0"/>
    <w:rsid w:val="0043450A"/>
    <w:rsid w:val="004517B5"/>
    <w:rsid w:val="004B6B9B"/>
    <w:rsid w:val="004F104D"/>
    <w:rsid w:val="0051779A"/>
    <w:rsid w:val="00530224"/>
    <w:rsid w:val="0054140C"/>
    <w:rsid w:val="00546B45"/>
    <w:rsid w:val="00553E67"/>
    <w:rsid w:val="00563F76"/>
    <w:rsid w:val="00567669"/>
    <w:rsid w:val="005A43BF"/>
    <w:rsid w:val="005B7648"/>
    <w:rsid w:val="005C3A80"/>
    <w:rsid w:val="005C72FC"/>
    <w:rsid w:val="005D4EE6"/>
    <w:rsid w:val="005D6B7E"/>
    <w:rsid w:val="005D7781"/>
    <w:rsid w:val="005F6623"/>
    <w:rsid w:val="0062022A"/>
    <w:rsid w:val="0062066F"/>
    <w:rsid w:val="006300A1"/>
    <w:rsid w:val="00631BB2"/>
    <w:rsid w:val="00632AAE"/>
    <w:rsid w:val="00650C1C"/>
    <w:rsid w:val="006563C4"/>
    <w:rsid w:val="00656B29"/>
    <w:rsid w:val="00664F72"/>
    <w:rsid w:val="00677EA5"/>
    <w:rsid w:val="00681405"/>
    <w:rsid w:val="006A7FBE"/>
    <w:rsid w:val="006B303E"/>
    <w:rsid w:val="006B5A33"/>
    <w:rsid w:val="006C0B75"/>
    <w:rsid w:val="006C2072"/>
    <w:rsid w:val="006D6F1A"/>
    <w:rsid w:val="006F34E5"/>
    <w:rsid w:val="00710467"/>
    <w:rsid w:val="007237DA"/>
    <w:rsid w:val="00730911"/>
    <w:rsid w:val="00731F02"/>
    <w:rsid w:val="00755730"/>
    <w:rsid w:val="007730D9"/>
    <w:rsid w:val="00786015"/>
    <w:rsid w:val="0079100C"/>
    <w:rsid w:val="00796ABD"/>
    <w:rsid w:val="007A0693"/>
    <w:rsid w:val="007A59A2"/>
    <w:rsid w:val="007B465E"/>
    <w:rsid w:val="007B4EE5"/>
    <w:rsid w:val="007B6ABA"/>
    <w:rsid w:val="007D0484"/>
    <w:rsid w:val="007D5970"/>
    <w:rsid w:val="007F0277"/>
    <w:rsid w:val="007F18AE"/>
    <w:rsid w:val="0080316B"/>
    <w:rsid w:val="00805CDF"/>
    <w:rsid w:val="00806C4B"/>
    <w:rsid w:val="00816D21"/>
    <w:rsid w:val="00832F06"/>
    <w:rsid w:val="00860C86"/>
    <w:rsid w:val="00885A43"/>
    <w:rsid w:val="008906BB"/>
    <w:rsid w:val="00896101"/>
    <w:rsid w:val="008A1ED6"/>
    <w:rsid w:val="008B5B1B"/>
    <w:rsid w:val="00901D01"/>
    <w:rsid w:val="009025E5"/>
    <w:rsid w:val="00917DF9"/>
    <w:rsid w:val="009208ED"/>
    <w:rsid w:val="0093777F"/>
    <w:rsid w:val="0094029B"/>
    <w:rsid w:val="009427ED"/>
    <w:rsid w:val="00942C36"/>
    <w:rsid w:val="00954B4F"/>
    <w:rsid w:val="00955AA8"/>
    <w:rsid w:val="00956CBF"/>
    <w:rsid w:val="009603C9"/>
    <w:rsid w:val="00960D3D"/>
    <w:rsid w:val="00972624"/>
    <w:rsid w:val="009819D9"/>
    <w:rsid w:val="00982302"/>
    <w:rsid w:val="00984544"/>
    <w:rsid w:val="009868D8"/>
    <w:rsid w:val="00987C3C"/>
    <w:rsid w:val="00991839"/>
    <w:rsid w:val="00991E6E"/>
    <w:rsid w:val="00995DEE"/>
    <w:rsid w:val="009A781A"/>
    <w:rsid w:val="009B4BB8"/>
    <w:rsid w:val="009C3DE6"/>
    <w:rsid w:val="00A10F51"/>
    <w:rsid w:val="00A3181D"/>
    <w:rsid w:val="00A57CBE"/>
    <w:rsid w:val="00A673A1"/>
    <w:rsid w:val="00A75E1A"/>
    <w:rsid w:val="00A7618B"/>
    <w:rsid w:val="00A912D6"/>
    <w:rsid w:val="00A913D6"/>
    <w:rsid w:val="00A91C43"/>
    <w:rsid w:val="00A94F31"/>
    <w:rsid w:val="00AA3F09"/>
    <w:rsid w:val="00AB2323"/>
    <w:rsid w:val="00AE5768"/>
    <w:rsid w:val="00B16A18"/>
    <w:rsid w:val="00B27A87"/>
    <w:rsid w:val="00B405FA"/>
    <w:rsid w:val="00B50278"/>
    <w:rsid w:val="00B91167"/>
    <w:rsid w:val="00B95A01"/>
    <w:rsid w:val="00BB4CA4"/>
    <w:rsid w:val="00BC366F"/>
    <w:rsid w:val="00BE378E"/>
    <w:rsid w:val="00BF3AA9"/>
    <w:rsid w:val="00BF4521"/>
    <w:rsid w:val="00C127F1"/>
    <w:rsid w:val="00C52BE1"/>
    <w:rsid w:val="00C57E33"/>
    <w:rsid w:val="00C618C1"/>
    <w:rsid w:val="00C70A96"/>
    <w:rsid w:val="00C72FF2"/>
    <w:rsid w:val="00C766F4"/>
    <w:rsid w:val="00C807C2"/>
    <w:rsid w:val="00C94F27"/>
    <w:rsid w:val="00CA7B7D"/>
    <w:rsid w:val="00CB11E4"/>
    <w:rsid w:val="00CC013C"/>
    <w:rsid w:val="00CC178F"/>
    <w:rsid w:val="00CC4426"/>
    <w:rsid w:val="00CC5544"/>
    <w:rsid w:val="00CC7E53"/>
    <w:rsid w:val="00CD1C1A"/>
    <w:rsid w:val="00D13CBA"/>
    <w:rsid w:val="00D40381"/>
    <w:rsid w:val="00D83206"/>
    <w:rsid w:val="00DC056F"/>
    <w:rsid w:val="00DC6D23"/>
    <w:rsid w:val="00DD6174"/>
    <w:rsid w:val="00DE4E52"/>
    <w:rsid w:val="00DF0CA7"/>
    <w:rsid w:val="00DF4CF4"/>
    <w:rsid w:val="00E22E38"/>
    <w:rsid w:val="00E6263D"/>
    <w:rsid w:val="00E632B5"/>
    <w:rsid w:val="00E66CB1"/>
    <w:rsid w:val="00E7187F"/>
    <w:rsid w:val="00E71EFF"/>
    <w:rsid w:val="00E807F2"/>
    <w:rsid w:val="00E9323C"/>
    <w:rsid w:val="00E969D2"/>
    <w:rsid w:val="00EB0766"/>
    <w:rsid w:val="00ED7DAA"/>
    <w:rsid w:val="00EF5EAC"/>
    <w:rsid w:val="00F00E74"/>
    <w:rsid w:val="00F04CB3"/>
    <w:rsid w:val="00F06F79"/>
    <w:rsid w:val="00F10CC4"/>
    <w:rsid w:val="00F26471"/>
    <w:rsid w:val="00F32FB6"/>
    <w:rsid w:val="00F3794C"/>
    <w:rsid w:val="00F51F0E"/>
    <w:rsid w:val="00F56896"/>
    <w:rsid w:val="00F605E7"/>
    <w:rsid w:val="00F67B11"/>
    <w:rsid w:val="00F76697"/>
    <w:rsid w:val="00F8516E"/>
    <w:rsid w:val="00FC0718"/>
    <w:rsid w:val="00FE685B"/>
    <w:rsid w:val="00FF3DA2"/>
    <w:rsid w:val="00FF6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445BBDE2-B834-4987-87B9-F4DADA06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4A4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8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CC178F"/>
    <w:rPr>
      <w:rFonts w:ascii="Tahoma" w:hAnsi="Tahoma"/>
      <w:sz w:val="16"/>
    </w:rPr>
  </w:style>
  <w:style w:type="paragraph" w:styleId="3">
    <w:name w:val="Body Text 3"/>
    <w:basedOn w:val="a"/>
    <w:link w:val="30"/>
    <w:rsid w:val="00991839"/>
    <w:rPr>
      <w:rFonts w:ascii="AngsanaUPC" w:eastAsia="Cordia New" w:hAnsi="AngsanaUPC" w:cs="AngsanaUPC"/>
      <w:sz w:val="22"/>
      <w:szCs w:val="22"/>
    </w:rPr>
  </w:style>
  <w:style w:type="character" w:customStyle="1" w:styleId="30">
    <w:name w:val="เนื้อความ 3 อักขระ"/>
    <w:link w:val="3"/>
    <w:rsid w:val="00991839"/>
    <w:rPr>
      <w:rFonts w:ascii="AngsanaUPC" w:eastAsia="Cordia New" w:hAnsi="AngsanaUPC" w:cs="AngsanaUPC"/>
      <w:sz w:val="22"/>
      <w:szCs w:val="22"/>
    </w:rPr>
  </w:style>
  <w:style w:type="paragraph" w:styleId="a5">
    <w:name w:val="List Paragraph"/>
    <w:basedOn w:val="a"/>
    <w:uiPriority w:val="34"/>
    <w:qFormat/>
    <w:rsid w:val="006C2072"/>
    <w:pPr>
      <w:ind w:left="720"/>
      <w:contextualSpacing/>
    </w:pPr>
  </w:style>
  <w:style w:type="paragraph" w:styleId="a6">
    <w:name w:val="No Spacing"/>
    <w:uiPriority w:val="1"/>
    <w:qFormat/>
    <w:rsid w:val="00335D0A"/>
    <w:rPr>
      <w:rFonts w:ascii="Calibri" w:eastAsia="Calibri" w:hAnsi="Calibri" w:cs="Cordia New"/>
      <w:szCs w:val="25"/>
    </w:rPr>
  </w:style>
  <w:style w:type="character" w:styleId="a7">
    <w:name w:val="Hyperlink"/>
    <w:basedOn w:val="a0"/>
    <w:uiPriority w:val="99"/>
    <w:unhideWhenUsed/>
    <w:rsid w:val="009726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5.png"/><Relationship Id="rId5" Type="http://schemas.openxmlformats.org/officeDocument/2006/relationships/customXml" Target="../customXml/item5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38AAA74ED63B5C4EBF6E344E6917C474" ma:contentTypeVersion="3" ma:contentTypeDescription="สร้างเอกสารใหม่" ma:contentTypeScope="" ma:versionID="49946c627a9b1b778446b9c3b370016c">
  <xsd:schema xmlns:xsd="http://www.w3.org/2001/XMLSchema" xmlns:p="http://schemas.microsoft.com/office/2006/metadata/properties" xmlns:ns2="a56fc560-b19d-4d18-9fb7-f714389d8b6e" targetNamespace="http://schemas.microsoft.com/office/2006/metadata/properties" ma:root="true" ma:fieldsID="cb4aae309ce285173a42b52710582505" ns2:_="">
    <xsd:import namespace="a56fc560-b19d-4d18-9fb7-f714389d8b6e"/>
    <xsd:element name="properties">
      <xsd:complexType>
        <xsd:sequence>
          <xsd:element name="documentManagement">
            <xsd:complexType>
              <xsd:all>
                <xsd:element ref="ns2:_x0e27__x0e31__x0e19__x0e17__x0e35__x0e48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56fc560-b19d-4d18-9fb7-f714389d8b6e" elementFormDefault="qualified">
    <xsd:import namespace="http://schemas.microsoft.com/office/2006/documentManagement/types"/>
    <xsd:element name="_x0e27__x0e31__x0e19__x0e17__x0e35__x0e48_" ma:index="8" nillable="true" ma:displayName="วันที่" ma:default="[today]" ma:format="DateOnly" ma:internalName="_x0e27__x0e31__x0e19__x0e17__x0e35__x0e48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e27__x0e31__x0e19__x0e17__x0e35__x0e48_ xmlns="a56fc560-b19d-4d18-9fb7-f714389d8b6e">2555-09-27T07:00:00Z</_x0e27__x0e31__x0e19__x0e17__x0e35__x0e48_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866B9-FCF2-4982-ABCA-C7F1A9F18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fc560-b19d-4d18-9fb7-f714389d8b6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3E6EB8D-97D6-436C-B003-BF3128F84BC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8E6EA80-FBEE-4B2D-993C-2024F517FC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1D8A53-E406-4326-AEB9-DC452536B369}">
  <ds:schemaRefs>
    <ds:schemaRef ds:uri="http://schemas.microsoft.com/office/2006/metadata/properties"/>
    <ds:schemaRef ds:uri="http://schemas.microsoft.com/office/infopath/2007/PartnerControls"/>
    <ds:schemaRef ds:uri="a56fc560-b19d-4d18-9fb7-f714389d8b6e"/>
  </ds:schemaRefs>
</ds:datastoreItem>
</file>

<file path=customXml/itemProps5.xml><?xml version="1.0" encoding="utf-8"?>
<ds:datastoreItem xmlns:ds="http://schemas.openxmlformats.org/officeDocument/2006/customXml" ds:itemID="{BB412699-EFA8-499C-BDC5-ED566B128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แผ่นพับภาษี</vt:lpstr>
    </vt:vector>
  </TitlesOfParts>
  <Company>imsgroup</Company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แผ่นพับภาษี</dc:title>
  <dc:creator>ims</dc:creator>
  <cp:lastModifiedBy>WIN-7</cp:lastModifiedBy>
  <cp:revision>3</cp:revision>
  <cp:lastPrinted>2019-12-25T07:24:00Z</cp:lastPrinted>
  <dcterms:created xsi:type="dcterms:W3CDTF">2019-12-25T07:23:00Z</dcterms:created>
  <dcterms:modified xsi:type="dcterms:W3CDTF">2019-12-25T07:30:00Z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เอกสาร</vt:lpwstr>
  </property>
</Properties>
</file>